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092" w:rsidRPr="00B56092" w:rsidRDefault="00B56092" w:rsidP="00B56092">
      <w:pPr>
        <w:spacing w:before="0" w:beforeAutospacing="0" w:after="0" w:afterAutospacing="0"/>
        <w:ind w:firstLine="0"/>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ДОГОВОР № ___</w:t>
      </w:r>
    </w:p>
    <w:p w:rsidR="00B56092" w:rsidRPr="00B56092" w:rsidRDefault="00B56092" w:rsidP="00B56092">
      <w:pPr>
        <w:spacing w:before="0" w:beforeAutospacing="0" w:after="0" w:afterAutospacing="0"/>
        <w:ind w:firstLine="0"/>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НА ОКАЗАНИЕ УСЛУГ ПО _______________________</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г. Душанбе</w:t>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t>«____» ____________ 20</w:t>
      </w:r>
      <w:r w:rsidR="00FD3789">
        <w:rPr>
          <w:rFonts w:ascii="Times New Roman" w:eastAsia="Times New Roman" w:hAnsi="Times New Roman"/>
          <w:sz w:val="26"/>
          <w:szCs w:val="26"/>
          <w:lang w:eastAsia="ru-RU"/>
        </w:rPr>
        <w:t>2</w:t>
      </w:r>
      <w:bookmarkStart w:id="0" w:name="_GoBack"/>
      <w:bookmarkEnd w:id="0"/>
      <w:r w:rsidRPr="00B56092">
        <w:rPr>
          <w:rFonts w:ascii="Times New Roman" w:eastAsia="Times New Roman" w:hAnsi="Times New Roman"/>
          <w:sz w:val="26"/>
          <w:szCs w:val="26"/>
          <w:lang w:eastAsia="ru-RU"/>
        </w:rPr>
        <w:t>1 г.</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______________________, именуемое в дальнейшем «Заказчик», в лице Генерального директора _____________________, действующего на основании Устава, с одной стороны, и</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_______________именуемое в дальнейшем «Исполнитель», действующего на основании Устава, с другой стороны, далее совместно именуемые «Стороны», а по отдельности «Сторона», заключили настоящий договор на оказание услуг по_________________, далее по тексту «Договор», о нижеследующем</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ПРЕДМЕТ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поручает, а Исполнитель обязуется оказать услуги по ______________________(далее – Услуги) в соответствии с Техническим заданием (Приложении № 1 к Договору), являющемся неотъемлемой частью настоящего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Услуги должны быть оказаны в соответствии с требованиями нормативной документации и международными стандартами, действующими на территории Республики Таджикистан.</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СРОКИ ВЫПОЛНЕНИЯ РАБОТ</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Дата начала оказания услуг и сроки оказания услуг указаны в Календарном плане (Приложение № 2 к Договору).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задержки по вине Заказчика сроков оказания услуг сроки могут быть увеличены Исполнителем на срок задержки без наступления ответственности.</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 </w:t>
      </w: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ПРАВА И ОБЯЗАННОСТИ СТОРОН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 обязуется:</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лично, качественно и своевременно в соответствии с условиями настоящего Договора, Техническим заданием, действующими нормативными документами и стандартами РТ, оказать услуги, предусмотренные настоящим Договором.</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Предоставить нотариально заверенную копию документов, удостоверяющих право Исполнителя на оказание услуг, предусмотренных настоящим Договором. </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По завершению оказания услуг представить Заказчику Акт сдачи-приемки оказанных Услуг (2 экземпляра в письменном виде).</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Обеспечить сохранность документов, материалов, полученных от Заказчика, а также составленных в процессе оказания Услуг и вернуть их по окончании оказания Услуг.</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Не разглашать информацию и данные, предоставленные Заказчиком в связи с исполнением Договора, не раскрывать и не разглашать в общем или в частности факты или информацию (кроме информации общедоступного характера) какой-либо третьей стороне без предварительного письменного согласия Заказчика, за исключением случаев, предусмотренных законодательством Республики Таджикистан. </w:t>
      </w:r>
      <w:r w:rsidRPr="00B56092">
        <w:rPr>
          <w:rFonts w:ascii="Times New Roman" w:eastAsia="Times New Roman" w:hAnsi="Times New Roman"/>
          <w:sz w:val="26"/>
          <w:szCs w:val="26"/>
          <w:lang w:eastAsia="ru-RU"/>
        </w:rPr>
        <w:lastRenderedPageBreak/>
        <w:t>Раскрытие конфиденциальной информации, является нарушением условий настоящего Договора и может повлечь за собой расторжение настоящего Договора и возмещение Исполнителем Заказчику ущерба в полном объеме, нанесенного в связи с таким раскрытием.</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Своевременно сообщать Заказчику об обстоятельствах, препятствующих своевременному исполнению Исполнителем настоящего Договора, а также процедурах и мерах, необходимых в этой связи, для принятия и осуществления Исполнителем.</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 имеет право:</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Самостоятельно определять специалистов для оказания услуг.</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Досрочно оказать Услуги.</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Заказчик обязуется: </w:t>
      </w:r>
    </w:p>
    <w:p w:rsidR="00B56092" w:rsidRPr="00B56092" w:rsidRDefault="00B56092" w:rsidP="00B56092">
      <w:pPr>
        <w:numPr>
          <w:ilvl w:val="2"/>
          <w:numId w:val="63"/>
        </w:numPr>
        <w:tabs>
          <w:tab w:val="left" w:pos="1418"/>
        </w:tabs>
        <w:spacing w:before="0" w:beforeAutospacing="0" w:after="0" w:afterAutospacing="0"/>
        <w:ind w:left="1418" w:hanging="709"/>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Осуществить оплату в соответствии с условиями статьи 5 настоящего Договора.</w:t>
      </w:r>
    </w:p>
    <w:p w:rsidR="00B56092" w:rsidRPr="00B56092" w:rsidRDefault="00B56092" w:rsidP="00B56092">
      <w:pPr>
        <w:numPr>
          <w:ilvl w:val="2"/>
          <w:numId w:val="63"/>
        </w:numPr>
        <w:tabs>
          <w:tab w:val="left" w:pos="1418"/>
        </w:tabs>
        <w:spacing w:before="0" w:beforeAutospacing="0" w:after="0" w:afterAutospacing="0"/>
        <w:ind w:left="1418" w:hanging="709"/>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Обеспечить предоставление Исполнителю всей необходимой документации для оказания услуг, в объеме указанном в Техническом задании (Приложение № 1 к Договору).</w:t>
      </w:r>
    </w:p>
    <w:p w:rsidR="00B56092" w:rsidRPr="00B56092" w:rsidRDefault="00B56092" w:rsidP="00B56092">
      <w:pPr>
        <w:numPr>
          <w:ilvl w:val="2"/>
          <w:numId w:val="63"/>
        </w:numPr>
        <w:tabs>
          <w:tab w:val="left" w:pos="1418"/>
        </w:tabs>
        <w:spacing w:before="0" w:beforeAutospacing="0" w:after="0" w:afterAutospacing="0"/>
        <w:ind w:left="1418" w:hanging="709"/>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Принять оказанные Исполнителем Услуги и в течение 15 (пятнадцати) рабочих дней с момента получения подписать Акт сдачи-приемки оказанных Услуг либо предоставить мотивированный отказ от подписания актов.</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имеет право:</w:t>
      </w:r>
    </w:p>
    <w:p w:rsidR="00B56092" w:rsidRPr="00B56092" w:rsidRDefault="00B56092" w:rsidP="00B56092">
      <w:pPr>
        <w:numPr>
          <w:ilvl w:val="2"/>
          <w:numId w:val="63"/>
        </w:numPr>
        <w:spacing w:before="0" w:beforeAutospacing="0" w:after="0" w:afterAutospacing="0"/>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Осуществлять внешний контроль за ходом оказания услуг, не вмешиваясь в хозяйственную деятельность Исполнителя.</w:t>
      </w:r>
    </w:p>
    <w:p w:rsidR="00B56092" w:rsidRPr="00B56092" w:rsidRDefault="00B56092" w:rsidP="00B56092">
      <w:pPr>
        <w:numPr>
          <w:ilvl w:val="2"/>
          <w:numId w:val="63"/>
        </w:numPr>
        <w:spacing w:before="0" w:beforeAutospacing="0" w:after="0" w:afterAutospacing="0"/>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имеет право на односторонний отказ от исполнения Договора в случае, если Исполнитель не приступает к оказанию Услуг в установленный Договором срок, либо в случае если Исполнитель не может выполнить какие-либо другие свои обязательства по Договору.</w:t>
      </w:r>
    </w:p>
    <w:p w:rsidR="00B56092" w:rsidRPr="00B56092" w:rsidRDefault="00B56092" w:rsidP="00B56092">
      <w:pPr>
        <w:numPr>
          <w:ilvl w:val="2"/>
          <w:numId w:val="63"/>
        </w:numPr>
        <w:spacing w:before="0" w:beforeAutospacing="0" w:after="0" w:afterAutospacing="0"/>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имеет право требовать безвозмездного устранения недостатков, возникших по вине Исполнителя.</w:t>
      </w:r>
    </w:p>
    <w:p w:rsidR="00B56092" w:rsidRPr="00B56092" w:rsidRDefault="00B56092" w:rsidP="00B56092">
      <w:pPr>
        <w:numPr>
          <w:ilvl w:val="2"/>
          <w:numId w:val="63"/>
        </w:numPr>
        <w:spacing w:before="0" w:beforeAutospacing="0" w:after="0" w:afterAutospacing="0"/>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Расторгнуть Договор в случае, если Исполнитель не в состоянии оказать Услуги в установленный Договором срок с отнесением на выбывающего Исполнителя понесенных убытков и выплаты штрафных санкций, установленных Договором. В случае расторжения Договора по указанному основанию Заказчик должен направить письменное уведомление о намерении расторгнуть Договор другой Стороне не позднее, чем за 15 (пятнадцать) рабочих дней до предполагаемого дня расторжения Договора. </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ПОРЯДОК СДАЧИ И ПРИЁМКИ РАБОТ</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Приемка и оценка результатов оказанных услуг осуществляется на основании Технического задания (Приложение № 1 к Договору). После оказания услуг Исполнитель направляет Заказчику Акт сдачи-приемки оказанных Услуг.</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в течение 15 (пятнадцать) рабочих дней с даты получения Акта оказанных услуг обязан направить Исполнителю подписанный со своей стороны Акт оказанных услуг или мотивированный отказ от приемки услуг.</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lastRenderedPageBreak/>
        <w:t>В случае мотивированного отказа Заказчика от приемки оказанных услуг составляется акт с перечислением необходимых доработок и сроков их выполнения.</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Доработки по акту производятся Исполнителем за свой счет, в согласованные Заказчиком сроки, при условии, что они не выходят за пределы требований Технического задания (Приложение № 1 к Договору). Повторное предъявление и повторная приемка результатов оказанных услуг после проведения доработок осуществляется в порядке, установленном для первоначальной сдачи-приемки.</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если Заказчик по истечении 15 (пятнадцати) рабочих дней, с даты получения Акта оказанных услуг, не подпишет Акт без мотивированного письменного отказа, услуги считаются принятыми Заказчиком и подлежат оплате.</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Все права на результаты оказанных Исполнителем услуг, в процессе исполнения Договора, переходят к Заказчику после подписания Акта оказанных услуг и их оплаты. Исполнитель не вправе использовать результаты оказанных по настоящему Договору услуг, а также полученную по Договору или в связи с ним информацию для целей, отличных от выполнения обязательств по Договору или в связи с ним, без письменного согласия Заказчика. </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ОБЩАЯ СТОИМОСТЬ ДОГОВОРА И ПОРЯДОК РАСЧЕТОВ</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Цена услуг, оказываемых по настоящему Договору составляет _________________________________________ и включает в себя все расходы, связанные с оказанием Услуг, а также все налоги и другие обязательные платежи, предусмотренные законодательством Республики Таджикистан (далее – Общая сумма Договора), и не подлежит изменению в сторону увеличения, за исключением случаев, предусмотренных настоящим Договором и законодательством Республики Таджикистан.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Оплата по настоящему Договору осуществляется в следующем порядке:</w:t>
      </w:r>
    </w:p>
    <w:p w:rsidR="00B56092" w:rsidRPr="00B56092" w:rsidRDefault="00B56092" w:rsidP="00B56092">
      <w:pPr>
        <w:numPr>
          <w:ilvl w:val="0"/>
          <w:numId w:val="64"/>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20% от Общей стоимости Договора оплачивается в виде авансового платежа в течении 15 рабочих дней со дня предоставления счета на оплату;</w:t>
      </w:r>
    </w:p>
    <w:p w:rsidR="00B56092" w:rsidRPr="00B56092" w:rsidRDefault="00B56092" w:rsidP="00B56092">
      <w:pPr>
        <w:numPr>
          <w:ilvl w:val="0"/>
          <w:numId w:val="64"/>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Окончательный платеж, составляющий 80% от Общей стоимости Договора, осуществляется Заказчиком, в течение 30 календарных дней после подписания Сторонами акта оказанных услуг в целом по Договору и представления счета фактуры на Общую стоимость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изменения Общей стоимости Договора в соответствии с п.5.1. Договора Стороны подписывают Дополнительное соглашение к Договору.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После подписания Акта сдачи-приемки оказанных Услуг, Исполнитель выставляет Заказчику счет – фактуру.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Заказчик не несет ответственности за просрочку оплаты за оказанные Услуги в случае несвоевременного выставления Исполнителем счетов на оплату. </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ОТВЕТСТВЕННОСТЬ СТОРОН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неисполнения или ненадлежащего исполнения обязательств по настоящему Договору каждая Сторона несет ответственность в соответствии с действующим законодательством Республики Таджикистан.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lastRenderedPageBreak/>
        <w:t>За несоблюдение «Исполнителем» сроков оказания Услуг, установленных настоящим Договором, «Заказчик» имеет право взыскать штраф с «Исполнителя» в размере 0,05 % от Общей стоимости договора за каждый день просрочки, но не более 10% от Общей стоимости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В случае отказа или невозможности оказания Услуг Исполнителем, кроме случаев, предусмотренных в разделе 5 Договора, Исполнитель обязан оплатить Заказчику штраф в размере 10% от Общей суммы Договора. Оплата штрафа производится в течение 7 (семи) операционных дней банка с момента получения соответствующего счета и не исключает права Заказчика расторгнуть Договор согласно п. 2.4.4 Договора. </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вправе удержать сумму неустойки, начисленной за нарушение условий Договора согласно пункту 5.2. из платежей, причитающихся Исполнителю по Договору.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Уплата неустойки не освобождает Стороны от выполнения обязательств по Договору.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остальном, не урегулированном настоящим Договором, за недобросовестное и ненадлежащее исполнение, а также за неисполнение обязательств по настоящему Договору, Стороны несут ответственность в соответствии с действующим законодательством Республики Таджикистан.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 гарантирует Заказчику качественное оказание услуг, в соответствии с нормативной документацией и другими международными стандартами, действующих на территории Республики Таджикистан, а также в соответствие с нормативно – правовыми актами РТ.</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ФОРС-МАЖОР</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дефолта, действий внешних объективных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Сторона, для которой возникли обстоятельства непреодолимой силы, обязана в десятидневный срок информировать другую сторону о начале и окончании действия обстоятельств непреодолимой силы, которые препятствуют выполнению настоящего Договора и дополнительных соглашений к нему с подтверждением наступления этих обстоятельств официальными органами.</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Сторона, не уведомившая своевременно другую сторону о наступлении форс-мажорных обстоятельств, лишается права ссылаться на их действие.</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другую в семидневный срок, после чего стороны обязаны обсудить целесообразность дальнейшего продолжения выполнения Работ и заключить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настоящего Договора, либо инициировать процедуру расторжения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Если, по мнению сторон, Работы могут быть продолжены в порядке, действовавшем согласно настоящему Договору до начала действия </w:t>
      </w:r>
      <w:r w:rsidRPr="00B56092">
        <w:rPr>
          <w:rFonts w:ascii="Times New Roman" w:eastAsia="Times New Roman" w:hAnsi="Times New Roman"/>
          <w:sz w:val="26"/>
          <w:szCs w:val="26"/>
          <w:lang w:eastAsia="ru-RU"/>
        </w:rPr>
        <w:lastRenderedPageBreak/>
        <w:t>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ВНЕСЕНИЕ ИЗМЕНЕНИЙ В ДОГОВОР.</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вправе вносить корректировку в объем выполняемых услуг, которые, по его мнению, необходимы, но не изменяют проект, не изменяют сметную стоимость, по которой оказываются услуги. Если такие изменения повлияют на стоимость или срок оказания услуг то Исполнитель приступает к их выполнению только после подписания сторонами соответствующего дополнительного соглашения, становящегося с момента его подписания неотъемлемой частью настоящего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если после даты подписания настоящего Договора произойдет изменение законодательных или иных нормативных актов, которые повлекут к увеличению (уменьшению) стоимости Работ по настоящему Договору, Заказчик и Исполнитель определяют размеры этих изменений и заключают дополнительное соглашение, которое с момента подписания является неотъемлемой частью настоящего Договора.</w:t>
      </w:r>
    </w:p>
    <w:p w:rsidR="00B56092" w:rsidRPr="00B56092" w:rsidRDefault="00B56092" w:rsidP="00B56092">
      <w:pPr>
        <w:spacing w:before="0" w:beforeAutospacing="0" w:after="0" w:afterAutospacing="0"/>
        <w:ind w:firstLine="0"/>
        <w:jc w:val="both"/>
        <w:rPr>
          <w:rFonts w:ascii="Times New Roman" w:eastAsia="Times New Roman" w:hAnsi="Times New Roman"/>
          <w:b/>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СРОК ДЕЙСТВИЯ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Договор вступает в силу с момента его подписания и действует до полного исполнения принятых на себя по настоящему Договору сторонами обязательств.</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Расторжение Договора осуществляется в соответствии с действующим законодательством Республики Таджикистан.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В случае расторжения Договора по инициативе одной из Сторон, Сторона, инициирующая расторжение, должна не менее чем за 15 (пятнадцать) рабочих дней до предполагаемого дня расторжения, направить уведомление о расторжении другой Стороне.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 подписанного уполномоченными представителями и главными бухгалтерами Сторон. </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ПОРЯДОК РАЗРЕШЕНИЯ СПОРОВ.</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Все споры и разногласия, возникшие между Сторонами по настоящему Договору, разрешаются путем переговоров. В случае невозможности разрешения разногласий путем переговоров, правом подлежащим применению к отношениям, вытекающим из настоящего Договора, является право Республики Таджикистан. Споры подлежат рассмотрению в Экономическом суде г. Душанбе.</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ПРОЧИЕ УСЛОВИЯ</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Все изменения и дополнения к настоящему Договору действительны только в том случае, если они составлены в письменной форме и подписаны уполномоченными представителями обеих Сторон.</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Ни одна из Сторон не имеет права передавать свои права и обязанности по Договору третьим  лицам без письменного согласия на то другой Стороны, за исключением законных правопреемников.</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lastRenderedPageBreak/>
        <w:t>Все приложения и дополнения к настоящему Договору являются неотъемлемыми частями настоящего Договора при условии, что они подписаны уполномоченными представителями и скреплены печатями Сторон.</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Договор составлен в двух экземплярах, имеющих одинаковую юридическую силу, по одному экземпляру для каждой из Сторон.</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Во всем остальном, что не предусмотрено условиями Договора, Стороны будут руководствоваться нормами действующего законодательства РТ.</w:t>
      </w:r>
    </w:p>
    <w:p w:rsidR="00BD3DE6" w:rsidRPr="00B56092" w:rsidRDefault="00BD3DE6" w:rsidP="00B56092">
      <w:pPr>
        <w:spacing w:before="0" w:beforeAutospacing="0" w:after="0" w:afterAutospacing="0"/>
        <w:ind w:firstLine="0"/>
        <w:jc w:val="both"/>
        <w:rPr>
          <w:rFonts w:ascii="Times New Roman" w:eastAsia="Times New Roman" w:hAnsi="Times New Roman"/>
          <w:sz w:val="26"/>
          <w:szCs w:val="26"/>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B56092" w:rsidRPr="00B56092" w:rsidTr="00160DA8">
        <w:trPr>
          <w:jc w:val="center"/>
        </w:trPr>
        <w:tc>
          <w:tcPr>
            <w:tcW w:w="9570" w:type="dxa"/>
            <w:gridSpan w:val="2"/>
          </w:tcPr>
          <w:p w:rsidR="00B56092" w:rsidRPr="00B56092" w:rsidRDefault="00B56092" w:rsidP="00B56092">
            <w:pPr>
              <w:numPr>
                <w:ilvl w:val="0"/>
                <w:numId w:val="63"/>
              </w:numPr>
              <w:spacing w:before="0" w:beforeAutospacing="0" w:after="0" w:afterAutospacing="0"/>
              <w:contextualSpacing/>
              <w:jc w:val="both"/>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ЮРИДИЧЕСКИЕ АДРЕСА И БАНКОВСКИЕ РЕКВИЗИТЫ СТОРОН</w:t>
            </w:r>
          </w:p>
        </w:tc>
      </w:tr>
      <w:tr w:rsidR="00B56092" w:rsidRPr="00B56092" w:rsidTr="00160DA8">
        <w:trPr>
          <w:trHeight w:val="1264"/>
          <w:jc w:val="center"/>
        </w:trPr>
        <w:tc>
          <w:tcPr>
            <w:tcW w:w="4785" w:type="dxa"/>
            <w:tcBorders>
              <w:bottom w:val="single" w:sz="4" w:space="0" w:color="auto"/>
            </w:tcBorders>
          </w:tcPr>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w:t>
            </w:r>
          </w:p>
        </w:tc>
        <w:tc>
          <w:tcPr>
            <w:tcW w:w="4785" w:type="dxa"/>
            <w:tcBorders>
              <w:bottom w:val="single" w:sz="4" w:space="0" w:color="auto"/>
            </w:tcBorders>
          </w:tcPr>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w:t>
            </w:r>
          </w:p>
        </w:tc>
      </w:tr>
      <w:tr w:rsidR="00B56092" w:rsidRPr="00B56092" w:rsidTr="00160DA8">
        <w:trPr>
          <w:trHeight w:val="482"/>
          <w:jc w:val="center"/>
        </w:trPr>
        <w:tc>
          <w:tcPr>
            <w:tcW w:w="4785" w:type="dxa"/>
            <w:tcBorders>
              <w:top w:val="single" w:sz="4" w:space="0" w:color="auto"/>
            </w:tcBorders>
          </w:tcPr>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________________/_____________/</w:t>
            </w:r>
          </w:p>
        </w:tc>
        <w:tc>
          <w:tcPr>
            <w:tcW w:w="4785" w:type="dxa"/>
            <w:tcBorders>
              <w:top w:val="single" w:sz="4" w:space="0" w:color="auto"/>
            </w:tcBorders>
          </w:tcPr>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_________________/____________/</w:t>
            </w:r>
          </w:p>
        </w:tc>
      </w:tr>
    </w:tbl>
    <w:p w:rsidR="0002690D" w:rsidRPr="0002690D" w:rsidRDefault="0002690D" w:rsidP="00160DA8">
      <w:pPr>
        <w:ind w:firstLine="0"/>
      </w:pPr>
    </w:p>
    <w:sectPr w:rsidR="0002690D" w:rsidRPr="0002690D" w:rsidSect="007D1E91">
      <w:footerReference w:type="even" r:id="rId8"/>
      <w:footerReference w:type="default" r:id="rId9"/>
      <w:headerReference w:type="first" r:id="rId10"/>
      <w:footerReference w:type="first" r:id="rId11"/>
      <w:pgSz w:w="11906" w:h="16838"/>
      <w:pgMar w:top="1134" w:right="707" w:bottom="1134" w:left="1560"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18C2" w:rsidRDefault="00FA18C2" w:rsidP="009F1B7C">
      <w:pPr>
        <w:spacing w:before="0" w:after="0"/>
      </w:pPr>
      <w:r>
        <w:separator/>
      </w:r>
    </w:p>
  </w:endnote>
  <w:endnote w:type="continuationSeparator" w:id="0">
    <w:p w:rsidR="00FA18C2" w:rsidRDefault="00FA18C2" w:rsidP="009F1B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Tj">
    <w:altName w:val="Times New Roman"/>
    <w:panose1 w:val="02020603050405020304"/>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4658363"/>
      <w:docPartObj>
        <w:docPartGallery w:val="Page Numbers (Bottom of Page)"/>
        <w:docPartUnique/>
      </w:docPartObj>
    </w:sdtPr>
    <w:sdtEndPr/>
    <w:sdtContent>
      <w:p w:rsidR="002B0C7A" w:rsidRDefault="002B0C7A">
        <w:pPr>
          <w:pStyle w:val="a9"/>
          <w:jc w:val="right"/>
        </w:pPr>
        <w:r>
          <w:fldChar w:fldCharType="begin"/>
        </w:r>
        <w:r>
          <w:instrText xml:space="preserve"> PAGE   \* MERGEFORMAT </w:instrText>
        </w:r>
        <w:r>
          <w:fldChar w:fldCharType="separate"/>
        </w:r>
        <w:r>
          <w:rPr>
            <w:noProof/>
          </w:rPr>
          <w:t>4</w:t>
        </w:r>
        <w:r>
          <w:rPr>
            <w:noProof/>
          </w:rPr>
          <w:fldChar w:fldCharType="end"/>
        </w:r>
      </w:p>
    </w:sdtContent>
  </w:sdt>
  <w:p w:rsidR="002B0C7A" w:rsidRDefault="002B0C7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C7A" w:rsidRPr="00DD358C" w:rsidRDefault="002B0C7A" w:rsidP="00DD358C">
    <w:pPr>
      <w:pStyle w:val="a9"/>
      <w:spacing w:before="100" w:after="100"/>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617007"/>
      <w:docPartObj>
        <w:docPartGallery w:val="Page Numbers (Bottom of Page)"/>
        <w:docPartUnique/>
      </w:docPartObj>
    </w:sdtPr>
    <w:sdtEndPr/>
    <w:sdtContent>
      <w:p w:rsidR="005F5A02" w:rsidRDefault="005F5A02">
        <w:pPr>
          <w:pStyle w:val="a9"/>
          <w:jc w:val="right"/>
        </w:pPr>
        <w:r>
          <w:fldChar w:fldCharType="begin"/>
        </w:r>
        <w:r>
          <w:instrText>PAGE   \* MERGEFORMAT</w:instrText>
        </w:r>
        <w:r>
          <w:fldChar w:fldCharType="separate"/>
        </w:r>
        <w:r w:rsidR="00160DA8">
          <w:rPr>
            <w:noProof/>
          </w:rPr>
          <w:t>0</w:t>
        </w:r>
        <w:r>
          <w:fldChar w:fldCharType="end"/>
        </w:r>
      </w:p>
    </w:sdtContent>
  </w:sdt>
  <w:p w:rsidR="002B0C7A" w:rsidRDefault="002B0C7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18C2" w:rsidRDefault="00FA18C2" w:rsidP="009F1B7C">
      <w:pPr>
        <w:spacing w:before="0" w:after="0"/>
      </w:pPr>
      <w:r>
        <w:separator/>
      </w:r>
    </w:p>
  </w:footnote>
  <w:footnote w:type="continuationSeparator" w:id="0">
    <w:p w:rsidR="00FA18C2" w:rsidRDefault="00FA18C2" w:rsidP="009F1B7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C7A" w:rsidRPr="00BB292B" w:rsidRDefault="002B0C7A" w:rsidP="00BB292B">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213C"/>
    <w:multiLevelType w:val="hybridMultilevel"/>
    <w:tmpl w:val="4F248C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C7ACB"/>
    <w:multiLevelType w:val="hybridMultilevel"/>
    <w:tmpl w:val="7C20432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C743FC"/>
    <w:multiLevelType w:val="hybridMultilevel"/>
    <w:tmpl w:val="94DC522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CF60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AC55D2"/>
    <w:multiLevelType w:val="multilevel"/>
    <w:tmpl w:val="DDC0AC5C"/>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08B07A55"/>
    <w:multiLevelType w:val="hybridMultilevel"/>
    <w:tmpl w:val="52A04B7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F4059C"/>
    <w:multiLevelType w:val="hybridMultilevel"/>
    <w:tmpl w:val="4B66E24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A80CB4"/>
    <w:multiLevelType w:val="hybridMultilevel"/>
    <w:tmpl w:val="6052B4DC"/>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F46187"/>
    <w:multiLevelType w:val="hybridMultilevel"/>
    <w:tmpl w:val="B05664D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627ED2"/>
    <w:multiLevelType w:val="hybridMultilevel"/>
    <w:tmpl w:val="22CC2D5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BE1BBD"/>
    <w:multiLevelType w:val="hybridMultilevel"/>
    <w:tmpl w:val="99C4659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DF75CD"/>
    <w:multiLevelType w:val="multilevel"/>
    <w:tmpl w:val="B5E0F62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64C0FCF"/>
    <w:multiLevelType w:val="hybridMultilevel"/>
    <w:tmpl w:val="444A39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6E34AC"/>
    <w:multiLevelType w:val="hybridMultilevel"/>
    <w:tmpl w:val="6FF8EA04"/>
    <w:lvl w:ilvl="0" w:tplc="A5229D50">
      <w:numFmt w:val="bullet"/>
      <w:lvlText w:val=""/>
      <w:lvlJc w:val="left"/>
      <w:pPr>
        <w:ind w:left="720" w:hanging="360"/>
      </w:pPr>
      <w:rPr>
        <w:rFonts w:ascii="Symbol" w:eastAsiaTheme="maj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0F6A58"/>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15" w15:restartNumberingAfterBreak="0">
    <w:nsid w:val="1BD43937"/>
    <w:multiLevelType w:val="hybridMultilevel"/>
    <w:tmpl w:val="289674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EE3552"/>
    <w:multiLevelType w:val="hybridMultilevel"/>
    <w:tmpl w:val="34B207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4B1753"/>
    <w:multiLevelType w:val="hybridMultilevel"/>
    <w:tmpl w:val="1D3A9D5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232003A"/>
    <w:multiLevelType w:val="hybridMultilevel"/>
    <w:tmpl w:val="EB8CE5A2"/>
    <w:lvl w:ilvl="0" w:tplc="F3B2BBE4">
      <w:start w:val="1"/>
      <w:numFmt w:val="decimal"/>
      <w:lvlText w:val="%1."/>
      <w:lvlJc w:val="left"/>
      <w:pPr>
        <w:ind w:left="-65" w:hanging="360"/>
      </w:pPr>
      <w:rPr>
        <w:rFonts w:hint="default"/>
        <w:color w:val="auto"/>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9" w15:restartNumberingAfterBreak="0">
    <w:nsid w:val="25C40F62"/>
    <w:multiLevelType w:val="multilevel"/>
    <w:tmpl w:val="449A1CDE"/>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20" w15:restartNumberingAfterBreak="0">
    <w:nsid w:val="28B5746A"/>
    <w:multiLevelType w:val="multilevel"/>
    <w:tmpl w:val="B5E0F62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3740D6"/>
    <w:multiLevelType w:val="hybridMultilevel"/>
    <w:tmpl w:val="3AE012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EB3419"/>
    <w:multiLevelType w:val="hybridMultilevel"/>
    <w:tmpl w:val="D9BC7D8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C9D3502"/>
    <w:multiLevelType w:val="multilevel"/>
    <w:tmpl w:val="7744EFA2"/>
    <w:lvl w:ilvl="0">
      <w:start w:val="1"/>
      <w:numFmt w:val="decimal"/>
      <w:lvlText w:val="%1."/>
      <w:lvlJc w:val="left"/>
      <w:pPr>
        <w:ind w:left="-65" w:hanging="360"/>
      </w:pPr>
      <w:rPr>
        <w:rFonts w:hint="default"/>
        <w:color w:val="auto"/>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24" w15:restartNumberingAfterBreak="0">
    <w:nsid w:val="346E2DFB"/>
    <w:multiLevelType w:val="multilevel"/>
    <w:tmpl w:val="85080F10"/>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5AB1D9E"/>
    <w:multiLevelType w:val="multilevel"/>
    <w:tmpl w:val="6436C510"/>
    <w:lvl w:ilvl="0">
      <w:start w:val="8"/>
      <w:numFmt w:val="decimal"/>
      <w:lvlText w:val="%1."/>
      <w:lvlJc w:val="left"/>
      <w:pPr>
        <w:ind w:left="390" w:hanging="390"/>
      </w:pPr>
      <w:rPr>
        <w:rFonts w:hint="default"/>
        <w:b/>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6837438"/>
    <w:multiLevelType w:val="hybridMultilevel"/>
    <w:tmpl w:val="A53EC09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CEE3DB1"/>
    <w:multiLevelType w:val="multilevel"/>
    <w:tmpl w:val="BDD0778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D536530"/>
    <w:multiLevelType w:val="hybridMultilevel"/>
    <w:tmpl w:val="5DF27ED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0FC34F7"/>
    <w:multiLevelType w:val="multilevel"/>
    <w:tmpl w:val="49C2F33C"/>
    <w:lvl w:ilvl="0">
      <w:start w:val="1"/>
      <w:numFmt w:val="decimal"/>
      <w:lvlText w:val="%1."/>
      <w:lvlJc w:val="left"/>
      <w:pPr>
        <w:ind w:left="720" w:hanging="360"/>
      </w:pPr>
      <w:rPr>
        <w:color w:val="auto"/>
      </w:rPr>
    </w:lvl>
    <w:lvl w:ilvl="1">
      <w:start w:val="8"/>
      <w:numFmt w:val="decimal"/>
      <w:isLgl/>
      <w:lvlText w:val="%1.%2."/>
      <w:lvlJc w:val="left"/>
      <w:pPr>
        <w:ind w:left="1080" w:hanging="720"/>
      </w:pPr>
    </w:lvl>
    <w:lvl w:ilvl="2">
      <w:start w:val="1"/>
      <w:numFmt w:val="decimal"/>
      <w:isLgl/>
      <w:lvlText w:val="%1.%2.%3."/>
      <w:lvlJc w:val="left"/>
      <w:pPr>
        <w:ind w:left="1080" w:hanging="720"/>
      </w:pPr>
    </w:lvl>
    <w:lvl w:ilvl="3">
      <w:start w:val="1"/>
      <w:numFmt w:val="decimalZero"/>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0" w15:restartNumberingAfterBreak="0">
    <w:nsid w:val="41713C5D"/>
    <w:multiLevelType w:val="hybridMultilevel"/>
    <w:tmpl w:val="17A45582"/>
    <w:lvl w:ilvl="0" w:tplc="0419000F">
      <w:start w:val="1"/>
      <w:numFmt w:val="decimal"/>
      <w:lvlText w:val="%1."/>
      <w:lvlJc w:val="left"/>
      <w:pPr>
        <w:ind w:left="9285" w:hanging="360"/>
      </w:pPr>
    </w:lvl>
    <w:lvl w:ilvl="1" w:tplc="04190019" w:tentative="1">
      <w:start w:val="1"/>
      <w:numFmt w:val="lowerLetter"/>
      <w:lvlText w:val="%2."/>
      <w:lvlJc w:val="left"/>
      <w:pPr>
        <w:ind w:left="10005" w:hanging="360"/>
      </w:pPr>
    </w:lvl>
    <w:lvl w:ilvl="2" w:tplc="0419001B" w:tentative="1">
      <w:start w:val="1"/>
      <w:numFmt w:val="lowerRoman"/>
      <w:lvlText w:val="%3."/>
      <w:lvlJc w:val="right"/>
      <w:pPr>
        <w:ind w:left="10725" w:hanging="180"/>
      </w:pPr>
    </w:lvl>
    <w:lvl w:ilvl="3" w:tplc="0419000F" w:tentative="1">
      <w:start w:val="1"/>
      <w:numFmt w:val="decimal"/>
      <w:lvlText w:val="%4."/>
      <w:lvlJc w:val="left"/>
      <w:pPr>
        <w:ind w:left="11445" w:hanging="360"/>
      </w:pPr>
    </w:lvl>
    <w:lvl w:ilvl="4" w:tplc="04190019" w:tentative="1">
      <w:start w:val="1"/>
      <w:numFmt w:val="lowerLetter"/>
      <w:lvlText w:val="%5."/>
      <w:lvlJc w:val="left"/>
      <w:pPr>
        <w:ind w:left="12165" w:hanging="360"/>
      </w:pPr>
    </w:lvl>
    <w:lvl w:ilvl="5" w:tplc="0419001B" w:tentative="1">
      <w:start w:val="1"/>
      <w:numFmt w:val="lowerRoman"/>
      <w:lvlText w:val="%6."/>
      <w:lvlJc w:val="right"/>
      <w:pPr>
        <w:ind w:left="12885" w:hanging="180"/>
      </w:pPr>
    </w:lvl>
    <w:lvl w:ilvl="6" w:tplc="0419000F" w:tentative="1">
      <w:start w:val="1"/>
      <w:numFmt w:val="decimal"/>
      <w:lvlText w:val="%7."/>
      <w:lvlJc w:val="left"/>
      <w:pPr>
        <w:ind w:left="13605" w:hanging="360"/>
      </w:pPr>
    </w:lvl>
    <w:lvl w:ilvl="7" w:tplc="04190019" w:tentative="1">
      <w:start w:val="1"/>
      <w:numFmt w:val="lowerLetter"/>
      <w:lvlText w:val="%8."/>
      <w:lvlJc w:val="left"/>
      <w:pPr>
        <w:ind w:left="14325" w:hanging="360"/>
      </w:pPr>
    </w:lvl>
    <w:lvl w:ilvl="8" w:tplc="0419001B" w:tentative="1">
      <w:start w:val="1"/>
      <w:numFmt w:val="lowerRoman"/>
      <w:lvlText w:val="%9."/>
      <w:lvlJc w:val="right"/>
      <w:pPr>
        <w:ind w:left="15045" w:hanging="180"/>
      </w:pPr>
    </w:lvl>
  </w:abstractNum>
  <w:abstractNum w:abstractNumId="31" w15:restartNumberingAfterBreak="0">
    <w:nsid w:val="447E5D65"/>
    <w:multiLevelType w:val="hybridMultilevel"/>
    <w:tmpl w:val="302C522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7C516B9"/>
    <w:multiLevelType w:val="multilevel"/>
    <w:tmpl w:val="272403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31C23"/>
    <w:multiLevelType w:val="hybridMultilevel"/>
    <w:tmpl w:val="C200FB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F4978FE"/>
    <w:multiLevelType w:val="hybridMultilevel"/>
    <w:tmpl w:val="5788588A"/>
    <w:lvl w:ilvl="0" w:tplc="0419000F">
      <w:start w:val="1"/>
      <w:numFmt w:val="decimal"/>
      <w:lvlText w:val="%1."/>
      <w:lvlJc w:val="left"/>
      <w:pPr>
        <w:ind w:left="295" w:hanging="360"/>
      </w:p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35" w15:restartNumberingAfterBreak="0">
    <w:nsid w:val="4F750EB7"/>
    <w:multiLevelType w:val="hybridMultilevel"/>
    <w:tmpl w:val="89C616D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F9A0BF2"/>
    <w:multiLevelType w:val="hybridMultilevel"/>
    <w:tmpl w:val="E37A701C"/>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0144F08"/>
    <w:multiLevelType w:val="hybridMultilevel"/>
    <w:tmpl w:val="D16A4E9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356609A"/>
    <w:multiLevelType w:val="hybridMultilevel"/>
    <w:tmpl w:val="80280A60"/>
    <w:lvl w:ilvl="0" w:tplc="C276E396">
      <w:start w:val="1"/>
      <w:numFmt w:val="decimal"/>
      <w:lvlText w:val="5.%1."/>
      <w:lvlJc w:val="left"/>
      <w:pPr>
        <w:ind w:left="720" w:hanging="360"/>
      </w:pPr>
      <w:rPr>
        <w:rFonts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4771256"/>
    <w:multiLevelType w:val="multilevel"/>
    <w:tmpl w:val="2108A42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57163FEB"/>
    <w:multiLevelType w:val="hybridMultilevel"/>
    <w:tmpl w:val="2108AE1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A73AD9"/>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42" w15:restartNumberingAfterBreak="0">
    <w:nsid w:val="59601143"/>
    <w:multiLevelType w:val="hybridMultilevel"/>
    <w:tmpl w:val="A4700F2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A4F422E"/>
    <w:multiLevelType w:val="hybridMultilevel"/>
    <w:tmpl w:val="21F66140"/>
    <w:lvl w:ilvl="0" w:tplc="2996BEE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4" w15:restartNumberingAfterBreak="0">
    <w:nsid w:val="5AE96B75"/>
    <w:multiLevelType w:val="hybridMultilevel"/>
    <w:tmpl w:val="3BF6CA6C"/>
    <w:lvl w:ilvl="0" w:tplc="5EEE4D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5" w15:restartNumberingAfterBreak="0">
    <w:nsid w:val="5D000D2E"/>
    <w:multiLevelType w:val="hybridMultilevel"/>
    <w:tmpl w:val="99D64C2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D6D7818"/>
    <w:multiLevelType w:val="multilevel"/>
    <w:tmpl w:val="2108A42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5EFD53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58A392F"/>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49" w15:restartNumberingAfterBreak="0">
    <w:nsid w:val="660236D8"/>
    <w:multiLevelType w:val="hybridMultilevel"/>
    <w:tmpl w:val="2D90630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8542522"/>
    <w:multiLevelType w:val="multilevel"/>
    <w:tmpl w:val="10AAAA8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04972FB"/>
    <w:multiLevelType w:val="hybridMultilevel"/>
    <w:tmpl w:val="237A6E42"/>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0F7083F"/>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53" w15:restartNumberingAfterBreak="0">
    <w:nsid w:val="722C54A4"/>
    <w:multiLevelType w:val="hybridMultilevel"/>
    <w:tmpl w:val="A88C900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2DE792F"/>
    <w:multiLevelType w:val="multilevel"/>
    <w:tmpl w:val="449A1CDE"/>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55" w15:restartNumberingAfterBreak="0">
    <w:nsid w:val="74232C52"/>
    <w:multiLevelType w:val="hybridMultilevel"/>
    <w:tmpl w:val="283CD76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460473E"/>
    <w:multiLevelType w:val="hybridMultilevel"/>
    <w:tmpl w:val="DA5A427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5173884"/>
    <w:multiLevelType w:val="hybridMultilevel"/>
    <w:tmpl w:val="D91C9AE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6026A2C"/>
    <w:multiLevelType w:val="hybridMultilevel"/>
    <w:tmpl w:val="DA5A3A3A"/>
    <w:lvl w:ilvl="0" w:tplc="0419000F">
      <w:start w:val="1"/>
      <w:numFmt w:val="decimal"/>
      <w:lvlText w:val="%1."/>
      <w:lvlJc w:val="left"/>
      <w:pPr>
        <w:ind w:left="295" w:hanging="360"/>
      </w:p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9" w15:restartNumberingAfterBreak="0">
    <w:nsid w:val="76F738D1"/>
    <w:multiLevelType w:val="hybridMultilevel"/>
    <w:tmpl w:val="D08E7EF2"/>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7264012"/>
    <w:multiLevelType w:val="hybridMultilevel"/>
    <w:tmpl w:val="AC42F58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96D1518"/>
    <w:multiLevelType w:val="multilevel"/>
    <w:tmpl w:val="038E9D5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2" w15:restartNumberingAfterBreak="0">
    <w:nsid w:val="7C5D4C2A"/>
    <w:multiLevelType w:val="hybridMultilevel"/>
    <w:tmpl w:val="479A6C2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D2839AD"/>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64" w15:restartNumberingAfterBreak="0">
    <w:nsid w:val="7E9E437F"/>
    <w:multiLevelType w:val="hybridMultilevel"/>
    <w:tmpl w:val="36DAB89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FEB2B11"/>
    <w:multiLevelType w:val="hybridMultilevel"/>
    <w:tmpl w:val="C6C040A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0"/>
  </w:num>
  <w:num w:numId="4">
    <w:abstractNumId w:val="30"/>
  </w:num>
  <w:num w:numId="5">
    <w:abstractNumId w:val="61"/>
  </w:num>
  <w:num w:numId="6">
    <w:abstractNumId w:val="38"/>
  </w:num>
  <w:num w:numId="7">
    <w:abstractNumId w:val="16"/>
  </w:num>
  <w:num w:numId="8">
    <w:abstractNumId w:val="15"/>
  </w:num>
  <w:num w:numId="9">
    <w:abstractNumId w:val="33"/>
  </w:num>
  <w:num w:numId="10">
    <w:abstractNumId w:val="44"/>
  </w:num>
  <w:num w:numId="11">
    <w:abstractNumId w:val="43"/>
  </w:num>
  <w:num w:numId="12">
    <w:abstractNumId w:val="34"/>
  </w:num>
  <w:num w:numId="13">
    <w:abstractNumId w:val="23"/>
  </w:num>
  <w:num w:numId="14">
    <w:abstractNumId w:val="58"/>
  </w:num>
  <w:num w:numId="15">
    <w:abstractNumId w:val="47"/>
  </w:num>
  <w:num w:numId="16">
    <w:abstractNumId w:val="54"/>
  </w:num>
  <w:num w:numId="17">
    <w:abstractNumId w:val="19"/>
  </w:num>
  <w:num w:numId="18">
    <w:abstractNumId w:val="14"/>
  </w:num>
  <w:num w:numId="19">
    <w:abstractNumId w:val="3"/>
  </w:num>
  <w:num w:numId="20">
    <w:abstractNumId w:val="52"/>
  </w:num>
  <w:num w:numId="21">
    <w:abstractNumId w:val="63"/>
  </w:num>
  <w:num w:numId="22">
    <w:abstractNumId w:val="41"/>
  </w:num>
  <w:num w:numId="23">
    <w:abstractNumId w:val="21"/>
  </w:num>
  <w:num w:numId="24">
    <w:abstractNumId w:val="48"/>
  </w:num>
  <w:num w:numId="25">
    <w:abstractNumId w:val="45"/>
  </w:num>
  <w:num w:numId="26">
    <w:abstractNumId w:val="17"/>
  </w:num>
  <w:num w:numId="27">
    <w:abstractNumId w:val="35"/>
  </w:num>
  <w:num w:numId="28">
    <w:abstractNumId w:val="51"/>
  </w:num>
  <w:num w:numId="29">
    <w:abstractNumId w:val="65"/>
  </w:num>
  <w:num w:numId="30">
    <w:abstractNumId w:val="28"/>
  </w:num>
  <w:num w:numId="31">
    <w:abstractNumId w:val="7"/>
  </w:num>
  <w:num w:numId="32">
    <w:abstractNumId w:val="42"/>
  </w:num>
  <w:num w:numId="33">
    <w:abstractNumId w:val="37"/>
  </w:num>
  <w:num w:numId="34">
    <w:abstractNumId w:val="1"/>
  </w:num>
  <w:num w:numId="35">
    <w:abstractNumId w:val="40"/>
  </w:num>
  <w:num w:numId="36">
    <w:abstractNumId w:val="31"/>
  </w:num>
  <w:num w:numId="37">
    <w:abstractNumId w:val="2"/>
  </w:num>
  <w:num w:numId="38">
    <w:abstractNumId w:val="56"/>
  </w:num>
  <w:num w:numId="39">
    <w:abstractNumId w:val="8"/>
  </w:num>
  <w:num w:numId="40">
    <w:abstractNumId w:val="60"/>
  </w:num>
  <w:num w:numId="41">
    <w:abstractNumId w:val="62"/>
  </w:num>
  <w:num w:numId="42">
    <w:abstractNumId w:val="59"/>
  </w:num>
  <w:num w:numId="43">
    <w:abstractNumId w:val="57"/>
  </w:num>
  <w:num w:numId="44">
    <w:abstractNumId w:val="49"/>
  </w:num>
  <w:num w:numId="45">
    <w:abstractNumId w:val="9"/>
  </w:num>
  <w:num w:numId="46">
    <w:abstractNumId w:val="64"/>
  </w:num>
  <w:num w:numId="47">
    <w:abstractNumId w:val="10"/>
  </w:num>
  <w:num w:numId="48">
    <w:abstractNumId w:val="5"/>
  </w:num>
  <w:num w:numId="49">
    <w:abstractNumId w:val="53"/>
  </w:num>
  <w:num w:numId="50">
    <w:abstractNumId w:val="39"/>
  </w:num>
  <w:num w:numId="51">
    <w:abstractNumId w:val="22"/>
  </w:num>
  <w:num w:numId="52">
    <w:abstractNumId w:val="46"/>
  </w:num>
  <w:num w:numId="53">
    <w:abstractNumId w:val="13"/>
  </w:num>
  <w:num w:numId="54">
    <w:abstractNumId w:val="50"/>
  </w:num>
  <w:num w:numId="55">
    <w:abstractNumId w:val="27"/>
  </w:num>
  <w:num w:numId="56">
    <w:abstractNumId w:val="24"/>
  </w:num>
  <w:num w:numId="57">
    <w:abstractNumId w:val="55"/>
  </w:num>
  <w:num w:numId="58">
    <w:abstractNumId w:val="26"/>
  </w:num>
  <w:num w:numId="59">
    <w:abstractNumId w:val="25"/>
  </w:num>
  <w:num w:numId="60">
    <w:abstractNumId w:val="32"/>
  </w:num>
  <w:num w:numId="61">
    <w:abstractNumId w:val="20"/>
  </w:num>
  <w:num w:numId="62">
    <w:abstractNumId w:val="36"/>
  </w:num>
  <w:num w:numId="63">
    <w:abstractNumId w:val="11"/>
  </w:num>
  <w:num w:numId="64">
    <w:abstractNumId w:val="6"/>
  </w:num>
  <w:num w:numId="65">
    <w:abstractNumId w:val="18"/>
  </w:num>
  <w:num w:numId="66">
    <w:abstractNumId w:val="29"/>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7CD"/>
    <w:rsid w:val="000011E6"/>
    <w:rsid w:val="0000187C"/>
    <w:rsid w:val="00001A08"/>
    <w:rsid w:val="00002B26"/>
    <w:rsid w:val="000043EF"/>
    <w:rsid w:val="000064A8"/>
    <w:rsid w:val="000076E1"/>
    <w:rsid w:val="000115E1"/>
    <w:rsid w:val="00011920"/>
    <w:rsid w:val="00012431"/>
    <w:rsid w:val="00012AA3"/>
    <w:rsid w:val="000143C2"/>
    <w:rsid w:val="00014451"/>
    <w:rsid w:val="000149B8"/>
    <w:rsid w:val="000207AF"/>
    <w:rsid w:val="000208ED"/>
    <w:rsid w:val="00020C8A"/>
    <w:rsid w:val="000235EA"/>
    <w:rsid w:val="00025A1C"/>
    <w:rsid w:val="0002690D"/>
    <w:rsid w:val="00027449"/>
    <w:rsid w:val="00027B02"/>
    <w:rsid w:val="00027DE6"/>
    <w:rsid w:val="00030264"/>
    <w:rsid w:val="0003054B"/>
    <w:rsid w:val="00032D3C"/>
    <w:rsid w:val="00035981"/>
    <w:rsid w:val="00035FE1"/>
    <w:rsid w:val="00036844"/>
    <w:rsid w:val="00040840"/>
    <w:rsid w:val="00041226"/>
    <w:rsid w:val="00041D93"/>
    <w:rsid w:val="00043365"/>
    <w:rsid w:val="000451EF"/>
    <w:rsid w:val="0004723F"/>
    <w:rsid w:val="00047455"/>
    <w:rsid w:val="000529B7"/>
    <w:rsid w:val="00053363"/>
    <w:rsid w:val="0005417D"/>
    <w:rsid w:val="000569D3"/>
    <w:rsid w:val="00063883"/>
    <w:rsid w:val="00064DB6"/>
    <w:rsid w:val="0006526D"/>
    <w:rsid w:val="00065F68"/>
    <w:rsid w:val="00070AC7"/>
    <w:rsid w:val="00073C17"/>
    <w:rsid w:val="00075C84"/>
    <w:rsid w:val="00086571"/>
    <w:rsid w:val="0009162D"/>
    <w:rsid w:val="00091F9A"/>
    <w:rsid w:val="00093D14"/>
    <w:rsid w:val="00094761"/>
    <w:rsid w:val="00097087"/>
    <w:rsid w:val="000A26E3"/>
    <w:rsid w:val="000A6C4E"/>
    <w:rsid w:val="000B0E17"/>
    <w:rsid w:val="000B1CAD"/>
    <w:rsid w:val="000B6489"/>
    <w:rsid w:val="000B66CC"/>
    <w:rsid w:val="000B6D26"/>
    <w:rsid w:val="000B6FFC"/>
    <w:rsid w:val="000C08A1"/>
    <w:rsid w:val="000C0CE9"/>
    <w:rsid w:val="000C1017"/>
    <w:rsid w:val="000C2D8B"/>
    <w:rsid w:val="000C3C50"/>
    <w:rsid w:val="000C4CB8"/>
    <w:rsid w:val="000C69EA"/>
    <w:rsid w:val="000C6E8C"/>
    <w:rsid w:val="000D11B9"/>
    <w:rsid w:val="000D2626"/>
    <w:rsid w:val="000D57ED"/>
    <w:rsid w:val="000D6C8B"/>
    <w:rsid w:val="000D7085"/>
    <w:rsid w:val="000D735B"/>
    <w:rsid w:val="000E0055"/>
    <w:rsid w:val="000E02C1"/>
    <w:rsid w:val="000E07CB"/>
    <w:rsid w:val="000E2D3F"/>
    <w:rsid w:val="000E594F"/>
    <w:rsid w:val="000E7600"/>
    <w:rsid w:val="000F7316"/>
    <w:rsid w:val="00101ED0"/>
    <w:rsid w:val="001036CB"/>
    <w:rsid w:val="001054B1"/>
    <w:rsid w:val="00107577"/>
    <w:rsid w:val="00107B05"/>
    <w:rsid w:val="00107F0D"/>
    <w:rsid w:val="00110791"/>
    <w:rsid w:val="00110D05"/>
    <w:rsid w:val="0011103A"/>
    <w:rsid w:val="00112744"/>
    <w:rsid w:val="00115FC0"/>
    <w:rsid w:val="00117A15"/>
    <w:rsid w:val="0012220C"/>
    <w:rsid w:val="00122450"/>
    <w:rsid w:val="00123001"/>
    <w:rsid w:val="001234CC"/>
    <w:rsid w:val="00131208"/>
    <w:rsid w:val="00132888"/>
    <w:rsid w:val="00142666"/>
    <w:rsid w:val="001427F8"/>
    <w:rsid w:val="00145713"/>
    <w:rsid w:val="00147A99"/>
    <w:rsid w:val="00150836"/>
    <w:rsid w:val="00152556"/>
    <w:rsid w:val="00155037"/>
    <w:rsid w:val="0015521E"/>
    <w:rsid w:val="0015649B"/>
    <w:rsid w:val="001579BF"/>
    <w:rsid w:val="00160592"/>
    <w:rsid w:val="00160BFA"/>
    <w:rsid w:val="00160DA8"/>
    <w:rsid w:val="00161289"/>
    <w:rsid w:val="0016286D"/>
    <w:rsid w:val="0016292A"/>
    <w:rsid w:val="00162D7D"/>
    <w:rsid w:val="0016518E"/>
    <w:rsid w:val="001652A8"/>
    <w:rsid w:val="0016618B"/>
    <w:rsid w:val="00166504"/>
    <w:rsid w:val="00170CB3"/>
    <w:rsid w:val="00172AB8"/>
    <w:rsid w:val="00176248"/>
    <w:rsid w:val="0017797C"/>
    <w:rsid w:val="00177E6D"/>
    <w:rsid w:val="00177F9B"/>
    <w:rsid w:val="00180BEF"/>
    <w:rsid w:val="00181CF1"/>
    <w:rsid w:val="00184BCB"/>
    <w:rsid w:val="00184C13"/>
    <w:rsid w:val="00187642"/>
    <w:rsid w:val="00194CBD"/>
    <w:rsid w:val="00195D0E"/>
    <w:rsid w:val="001A02B4"/>
    <w:rsid w:val="001A0FA1"/>
    <w:rsid w:val="001A1954"/>
    <w:rsid w:val="001A1D93"/>
    <w:rsid w:val="001A2C51"/>
    <w:rsid w:val="001A2F51"/>
    <w:rsid w:val="001A335A"/>
    <w:rsid w:val="001A61CB"/>
    <w:rsid w:val="001A64DA"/>
    <w:rsid w:val="001A6DDF"/>
    <w:rsid w:val="001A78CE"/>
    <w:rsid w:val="001B1900"/>
    <w:rsid w:val="001B4F11"/>
    <w:rsid w:val="001B5F72"/>
    <w:rsid w:val="001C1C1B"/>
    <w:rsid w:val="001C21A1"/>
    <w:rsid w:val="001C49C4"/>
    <w:rsid w:val="001C4C03"/>
    <w:rsid w:val="001C4DA7"/>
    <w:rsid w:val="001C60B8"/>
    <w:rsid w:val="001C6D96"/>
    <w:rsid w:val="001C78E4"/>
    <w:rsid w:val="001D0E2A"/>
    <w:rsid w:val="001D1B95"/>
    <w:rsid w:val="001D5CC1"/>
    <w:rsid w:val="001D5D7F"/>
    <w:rsid w:val="001D7235"/>
    <w:rsid w:val="001D77E2"/>
    <w:rsid w:val="001E044B"/>
    <w:rsid w:val="001E1B53"/>
    <w:rsid w:val="001E35C4"/>
    <w:rsid w:val="001E4233"/>
    <w:rsid w:val="001E62DD"/>
    <w:rsid w:val="001E658F"/>
    <w:rsid w:val="001F116E"/>
    <w:rsid w:val="001F16E4"/>
    <w:rsid w:val="00200EDD"/>
    <w:rsid w:val="00201FD2"/>
    <w:rsid w:val="00206EBE"/>
    <w:rsid w:val="002072D3"/>
    <w:rsid w:val="002076F7"/>
    <w:rsid w:val="00207E54"/>
    <w:rsid w:val="002101FA"/>
    <w:rsid w:val="00211554"/>
    <w:rsid w:val="0021200A"/>
    <w:rsid w:val="002143D5"/>
    <w:rsid w:val="00214EF6"/>
    <w:rsid w:val="00217096"/>
    <w:rsid w:val="00221723"/>
    <w:rsid w:val="00221E98"/>
    <w:rsid w:val="002224FC"/>
    <w:rsid w:val="00222A26"/>
    <w:rsid w:val="00223500"/>
    <w:rsid w:val="00224506"/>
    <w:rsid w:val="0022474A"/>
    <w:rsid w:val="00224F16"/>
    <w:rsid w:val="002263B6"/>
    <w:rsid w:val="002264B2"/>
    <w:rsid w:val="002267FF"/>
    <w:rsid w:val="00230A9B"/>
    <w:rsid w:val="0023133B"/>
    <w:rsid w:val="00231A95"/>
    <w:rsid w:val="0023274A"/>
    <w:rsid w:val="00232ABB"/>
    <w:rsid w:val="0023477F"/>
    <w:rsid w:val="00235CBF"/>
    <w:rsid w:val="002366F4"/>
    <w:rsid w:val="002405F7"/>
    <w:rsid w:val="00241193"/>
    <w:rsid w:val="002424AB"/>
    <w:rsid w:val="00243DB9"/>
    <w:rsid w:val="002440B1"/>
    <w:rsid w:val="00245750"/>
    <w:rsid w:val="002469AD"/>
    <w:rsid w:val="00251509"/>
    <w:rsid w:val="0025293C"/>
    <w:rsid w:val="00252D53"/>
    <w:rsid w:val="0025459B"/>
    <w:rsid w:val="00255CC5"/>
    <w:rsid w:val="00255F91"/>
    <w:rsid w:val="0025677F"/>
    <w:rsid w:val="002570B8"/>
    <w:rsid w:val="002635EF"/>
    <w:rsid w:val="00265276"/>
    <w:rsid w:val="00270286"/>
    <w:rsid w:val="002709BC"/>
    <w:rsid w:val="002722AC"/>
    <w:rsid w:val="002734F0"/>
    <w:rsid w:val="0027434F"/>
    <w:rsid w:val="0027555D"/>
    <w:rsid w:val="00276329"/>
    <w:rsid w:val="002776B3"/>
    <w:rsid w:val="00277A46"/>
    <w:rsid w:val="00280EEB"/>
    <w:rsid w:val="00290D3C"/>
    <w:rsid w:val="00291915"/>
    <w:rsid w:val="0029315A"/>
    <w:rsid w:val="002934A3"/>
    <w:rsid w:val="00295BA6"/>
    <w:rsid w:val="00295EB7"/>
    <w:rsid w:val="00296742"/>
    <w:rsid w:val="00297D3D"/>
    <w:rsid w:val="002A09E3"/>
    <w:rsid w:val="002A2483"/>
    <w:rsid w:val="002A40E6"/>
    <w:rsid w:val="002A46AB"/>
    <w:rsid w:val="002A56FD"/>
    <w:rsid w:val="002A6272"/>
    <w:rsid w:val="002A6354"/>
    <w:rsid w:val="002A6C8F"/>
    <w:rsid w:val="002A6D7D"/>
    <w:rsid w:val="002A7692"/>
    <w:rsid w:val="002A7752"/>
    <w:rsid w:val="002B0C7A"/>
    <w:rsid w:val="002B290F"/>
    <w:rsid w:val="002B2E4F"/>
    <w:rsid w:val="002B3891"/>
    <w:rsid w:val="002B3F56"/>
    <w:rsid w:val="002B50A2"/>
    <w:rsid w:val="002C007A"/>
    <w:rsid w:val="002C093C"/>
    <w:rsid w:val="002C1395"/>
    <w:rsid w:val="002C201E"/>
    <w:rsid w:val="002C2051"/>
    <w:rsid w:val="002C36ED"/>
    <w:rsid w:val="002C429B"/>
    <w:rsid w:val="002C57DD"/>
    <w:rsid w:val="002C6AB8"/>
    <w:rsid w:val="002C6B4B"/>
    <w:rsid w:val="002C7A50"/>
    <w:rsid w:val="002D1949"/>
    <w:rsid w:val="002D362E"/>
    <w:rsid w:val="002D53C3"/>
    <w:rsid w:val="002D724A"/>
    <w:rsid w:val="002D7F8B"/>
    <w:rsid w:val="002E034A"/>
    <w:rsid w:val="002E1EEA"/>
    <w:rsid w:val="002E1FB2"/>
    <w:rsid w:val="002E267E"/>
    <w:rsid w:val="002E3104"/>
    <w:rsid w:val="002E6B44"/>
    <w:rsid w:val="002E736E"/>
    <w:rsid w:val="002F15B5"/>
    <w:rsid w:val="002F6CB0"/>
    <w:rsid w:val="003000CD"/>
    <w:rsid w:val="00300A42"/>
    <w:rsid w:val="00301427"/>
    <w:rsid w:val="0030173C"/>
    <w:rsid w:val="00301EB8"/>
    <w:rsid w:val="0030245E"/>
    <w:rsid w:val="0030320D"/>
    <w:rsid w:val="00303930"/>
    <w:rsid w:val="0030530A"/>
    <w:rsid w:val="00305ECA"/>
    <w:rsid w:val="00305FAF"/>
    <w:rsid w:val="00307CAB"/>
    <w:rsid w:val="00310752"/>
    <w:rsid w:val="00310BF5"/>
    <w:rsid w:val="00311128"/>
    <w:rsid w:val="0031266E"/>
    <w:rsid w:val="00314D4B"/>
    <w:rsid w:val="00315693"/>
    <w:rsid w:val="003157DB"/>
    <w:rsid w:val="00317A4A"/>
    <w:rsid w:val="003204DF"/>
    <w:rsid w:val="00323269"/>
    <w:rsid w:val="003232CB"/>
    <w:rsid w:val="00323394"/>
    <w:rsid w:val="00323A0A"/>
    <w:rsid w:val="00325F67"/>
    <w:rsid w:val="0032626B"/>
    <w:rsid w:val="00326C40"/>
    <w:rsid w:val="00331027"/>
    <w:rsid w:val="003313EF"/>
    <w:rsid w:val="00332C0F"/>
    <w:rsid w:val="00334F62"/>
    <w:rsid w:val="00335F0D"/>
    <w:rsid w:val="003373CA"/>
    <w:rsid w:val="0034153E"/>
    <w:rsid w:val="00341D9D"/>
    <w:rsid w:val="003430CC"/>
    <w:rsid w:val="00344154"/>
    <w:rsid w:val="003446DD"/>
    <w:rsid w:val="00345054"/>
    <w:rsid w:val="00346863"/>
    <w:rsid w:val="003504D2"/>
    <w:rsid w:val="0035134A"/>
    <w:rsid w:val="00353657"/>
    <w:rsid w:val="00356100"/>
    <w:rsid w:val="00356A63"/>
    <w:rsid w:val="00356E37"/>
    <w:rsid w:val="003614F2"/>
    <w:rsid w:val="00362EE1"/>
    <w:rsid w:val="0036333B"/>
    <w:rsid w:val="00363563"/>
    <w:rsid w:val="00365C1F"/>
    <w:rsid w:val="00365E4A"/>
    <w:rsid w:val="003678F9"/>
    <w:rsid w:val="00371225"/>
    <w:rsid w:val="00371BA3"/>
    <w:rsid w:val="00373867"/>
    <w:rsid w:val="0037555B"/>
    <w:rsid w:val="0037692A"/>
    <w:rsid w:val="0037725B"/>
    <w:rsid w:val="00377CDA"/>
    <w:rsid w:val="00382794"/>
    <w:rsid w:val="003840E3"/>
    <w:rsid w:val="003856C2"/>
    <w:rsid w:val="00385CF9"/>
    <w:rsid w:val="003917CF"/>
    <w:rsid w:val="003918B2"/>
    <w:rsid w:val="00397868"/>
    <w:rsid w:val="00397B40"/>
    <w:rsid w:val="003A015A"/>
    <w:rsid w:val="003A48B1"/>
    <w:rsid w:val="003A5F05"/>
    <w:rsid w:val="003B0547"/>
    <w:rsid w:val="003B1A71"/>
    <w:rsid w:val="003B22C3"/>
    <w:rsid w:val="003B5440"/>
    <w:rsid w:val="003B6809"/>
    <w:rsid w:val="003B6FD2"/>
    <w:rsid w:val="003C1D16"/>
    <w:rsid w:val="003C2330"/>
    <w:rsid w:val="003C2908"/>
    <w:rsid w:val="003C3645"/>
    <w:rsid w:val="003C3C3E"/>
    <w:rsid w:val="003C3E4B"/>
    <w:rsid w:val="003C50DA"/>
    <w:rsid w:val="003C6138"/>
    <w:rsid w:val="003D16D7"/>
    <w:rsid w:val="003D1C0E"/>
    <w:rsid w:val="003D2798"/>
    <w:rsid w:val="003D5997"/>
    <w:rsid w:val="003D61E5"/>
    <w:rsid w:val="003E060A"/>
    <w:rsid w:val="003E2994"/>
    <w:rsid w:val="003E2BDF"/>
    <w:rsid w:val="003E76ED"/>
    <w:rsid w:val="003F125B"/>
    <w:rsid w:val="003F208B"/>
    <w:rsid w:val="003F3665"/>
    <w:rsid w:val="003F3D8E"/>
    <w:rsid w:val="003F4740"/>
    <w:rsid w:val="003F4BB0"/>
    <w:rsid w:val="003F51D4"/>
    <w:rsid w:val="003F53D9"/>
    <w:rsid w:val="003F71E9"/>
    <w:rsid w:val="003F746A"/>
    <w:rsid w:val="003F7B11"/>
    <w:rsid w:val="004065A1"/>
    <w:rsid w:val="00406C49"/>
    <w:rsid w:val="00406D6A"/>
    <w:rsid w:val="00407105"/>
    <w:rsid w:val="00411738"/>
    <w:rsid w:val="00411FF0"/>
    <w:rsid w:val="00412272"/>
    <w:rsid w:val="00415620"/>
    <w:rsid w:val="004231E2"/>
    <w:rsid w:val="00431196"/>
    <w:rsid w:val="00431200"/>
    <w:rsid w:val="00436411"/>
    <w:rsid w:val="00436EED"/>
    <w:rsid w:val="00437D31"/>
    <w:rsid w:val="00441530"/>
    <w:rsid w:val="00443922"/>
    <w:rsid w:val="00443E13"/>
    <w:rsid w:val="004445D6"/>
    <w:rsid w:val="00444642"/>
    <w:rsid w:val="00444724"/>
    <w:rsid w:val="00445BBF"/>
    <w:rsid w:val="00446190"/>
    <w:rsid w:val="00446727"/>
    <w:rsid w:val="00447652"/>
    <w:rsid w:val="00447C90"/>
    <w:rsid w:val="00451B16"/>
    <w:rsid w:val="00453CD3"/>
    <w:rsid w:val="00456661"/>
    <w:rsid w:val="004610A6"/>
    <w:rsid w:val="004615DF"/>
    <w:rsid w:val="004616C1"/>
    <w:rsid w:val="00463517"/>
    <w:rsid w:val="00463A89"/>
    <w:rsid w:val="0046479F"/>
    <w:rsid w:val="004669EF"/>
    <w:rsid w:val="004670A7"/>
    <w:rsid w:val="004672F7"/>
    <w:rsid w:val="00467756"/>
    <w:rsid w:val="00467D7F"/>
    <w:rsid w:val="00470596"/>
    <w:rsid w:val="004719BB"/>
    <w:rsid w:val="004720A2"/>
    <w:rsid w:val="00472CBF"/>
    <w:rsid w:val="0047319A"/>
    <w:rsid w:val="00473CC2"/>
    <w:rsid w:val="00474376"/>
    <w:rsid w:val="0047712D"/>
    <w:rsid w:val="00477D54"/>
    <w:rsid w:val="004806CD"/>
    <w:rsid w:val="004818AA"/>
    <w:rsid w:val="004832C5"/>
    <w:rsid w:val="0048464B"/>
    <w:rsid w:val="00486083"/>
    <w:rsid w:val="00486398"/>
    <w:rsid w:val="00486CE5"/>
    <w:rsid w:val="00491878"/>
    <w:rsid w:val="00491B50"/>
    <w:rsid w:val="00493C1F"/>
    <w:rsid w:val="00494F52"/>
    <w:rsid w:val="004965FC"/>
    <w:rsid w:val="00497F19"/>
    <w:rsid w:val="004A0920"/>
    <w:rsid w:val="004A180C"/>
    <w:rsid w:val="004A32BE"/>
    <w:rsid w:val="004A43F6"/>
    <w:rsid w:val="004A5B6F"/>
    <w:rsid w:val="004B47EF"/>
    <w:rsid w:val="004B563D"/>
    <w:rsid w:val="004B5AF4"/>
    <w:rsid w:val="004C0308"/>
    <w:rsid w:val="004C0A11"/>
    <w:rsid w:val="004C3FE4"/>
    <w:rsid w:val="004C5C92"/>
    <w:rsid w:val="004C6E6A"/>
    <w:rsid w:val="004D1272"/>
    <w:rsid w:val="004D1885"/>
    <w:rsid w:val="004D23FD"/>
    <w:rsid w:val="004D2412"/>
    <w:rsid w:val="004D2BDF"/>
    <w:rsid w:val="004D3600"/>
    <w:rsid w:val="004D59DF"/>
    <w:rsid w:val="004D6A25"/>
    <w:rsid w:val="004D757E"/>
    <w:rsid w:val="004E25EE"/>
    <w:rsid w:val="004E43F2"/>
    <w:rsid w:val="004E523E"/>
    <w:rsid w:val="004E654E"/>
    <w:rsid w:val="004E7892"/>
    <w:rsid w:val="004F0E9D"/>
    <w:rsid w:val="004F13D7"/>
    <w:rsid w:val="004F5A1A"/>
    <w:rsid w:val="004F669F"/>
    <w:rsid w:val="004F7454"/>
    <w:rsid w:val="004F7ABB"/>
    <w:rsid w:val="004F7B29"/>
    <w:rsid w:val="00500F56"/>
    <w:rsid w:val="00501EEE"/>
    <w:rsid w:val="005034F8"/>
    <w:rsid w:val="005058A7"/>
    <w:rsid w:val="0050632B"/>
    <w:rsid w:val="00506EAE"/>
    <w:rsid w:val="00512CE7"/>
    <w:rsid w:val="0051381B"/>
    <w:rsid w:val="00513AE1"/>
    <w:rsid w:val="00513FD3"/>
    <w:rsid w:val="00515A08"/>
    <w:rsid w:val="00516888"/>
    <w:rsid w:val="00516957"/>
    <w:rsid w:val="00517BD1"/>
    <w:rsid w:val="005214CD"/>
    <w:rsid w:val="00521AA9"/>
    <w:rsid w:val="0052315F"/>
    <w:rsid w:val="005238B4"/>
    <w:rsid w:val="00526BC0"/>
    <w:rsid w:val="005327CA"/>
    <w:rsid w:val="005372BA"/>
    <w:rsid w:val="00540451"/>
    <w:rsid w:val="005404DF"/>
    <w:rsid w:val="0054352D"/>
    <w:rsid w:val="00545096"/>
    <w:rsid w:val="00545CD5"/>
    <w:rsid w:val="005460E2"/>
    <w:rsid w:val="00550B9F"/>
    <w:rsid w:val="00551726"/>
    <w:rsid w:val="00552402"/>
    <w:rsid w:val="00553685"/>
    <w:rsid w:val="00556791"/>
    <w:rsid w:val="00556A99"/>
    <w:rsid w:val="00560AD5"/>
    <w:rsid w:val="00560C6F"/>
    <w:rsid w:val="00563D52"/>
    <w:rsid w:val="00564CA1"/>
    <w:rsid w:val="005662FF"/>
    <w:rsid w:val="00567E5B"/>
    <w:rsid w:val="00571507"/>
    <w:rsid w:val="00571DB2"/>
    <w:rsid w:val="00571F55"/>
    <w:rsid w:val="00572DFD"/>
    <w:rsid w:val="0057365F"/>
    <w:rsid w:val="00575A10"/>
    <w:rsid w:val="00576371"/>
    <w:rsid w:val="00576B89"/>
    <w:rsid w:val="005771FC"/>
    <w:rsid w:val="00577700"/>
    <w:rsid w:val="0058627F"/>
    <w:rsid w:val="00591C8A"/>
    <w:rsid w:val="005922CC"/>
    <w:rsid w:val="0059697E"/>
    <w:rsid w:val="00597189"/>
    <w:rsid w:val="005A0668"/>
    <w:rsid w:val="005A125B"/>
    <w:rsid w:val="005A1605"/>
    <w:rsid w:val="005A3601"/>
    <w:rsid w:val="005A4C8D"/>
    <w:rsid w:val="005A6182"/>
    <w:rsid w:val="005A7754"/>
    <w:rsid w:val="005B40F3"/>
    <w:rsid w:val="005B60EA"/>
    <w:rsid w:val="005B7D28"/>
    <w:rsid w:val="005C0293"/>
    <w:rsid w:val="005C336A"/>
    <w:rsid w:val="005C38C3"/>
    <w:rsid w:val="005C3EB6"/>
    <w:rsid w:val="005C429F"/>
    <w:rsid w:val="005C54E7"/>
    <w:rsid w:val="005C6C5C"/>
    <w:rsid w:val="005C72EC"/>
    <w:rsid w:val="005C76F0"/>
    <w:rsid w:val="005D1063"/>
    <w:rsid w:val="005D6DF8"/>
    <w:rsid w:val="005D794A"/>
    <w:rsid w:val="005E2322"/>
    <w:rsid w:val="005E2A16"/>
    <w:rsid w:val="005E38B2"/>
    <w:rsid w:val="005E540C"/>
    <w:rsid w:val="005E5F47"/>
    <w:rsid w:val="005E5F61"/>
    <w:rsid w:val="005E6F65"/>
    <w:rsid w:val="005E7972"/>
    <w:rsid w:val="005F0346"/>
    <w:rsid w:val="005F1618"/>
    <w:rsid w:val="005F20D5"/>
    <w:rsid w:val="005F3C6E"/>
    <w:rsid w:val="005F3DD4"/>
    <w:rsid w:val="005F5535"/>
    <w:rsid w:val="005F5A02"/>
    <w:rsid w:val="005F6529"/>
    <w:rsid w:val="005F6EF1"/>
    <w:rsid w:val="00600928"/>
    <w:rsid w:val="00602DD7"/>
    <w:rsid w:val="0060364C"/>
    <w:rsid w:val="00603B17"/>
    <w:rsid w:val="00605717"/>
    <w:rsid w:val="0060644C"/>
    <w:rsid w:val="00607691"/>
    <w:rsid w:val="00610A2C"/>
    <w:rsid w:val="006125D3"/>
    <w:rsid w:val="00612B4D"/>
    <w:rsid w:val="006139DC"/>
    <w:rsid w:val="00617E5B"/>
    <w:rsid w:val="0062568C"/>
    <w:rsid w:val="006313BD"/>
    <w:rsid w:val="00631883"/>
    <w:rsid w:val="00632447"/>
    <w:rsid w:val="00634744"/>
    <w:rsid w:val="0063794E"/>
    <w:rsid w:val="00642EC7"/>
    <w:rsid w:val="00644738"/>
    <w:rsid w:val="00646A14"/>
    <w:rsid w:val="00651195"/>
    <w:rsid w:val="0065217F"/>
    <w:rsid w:val="00654393"/>
    <w:rsid w:val="006561B9"/>
    <w:rsid w:val="00657927"/>
    <w:rsid w:val="00660149"/>
    <w:rsid w:val="006601D9"/>
    <w:rsid w:val="0066138F"/>
    <w:rsid w:val="0066230F"/>
    <w:rsid w:val="006636C0"/>
    <w:rsid w:val="00663948"/>
    <w:rsid w:val="00663C69"/>
    <w:rsid w:val="00665C2A"/>
    <w:rsid w:val="006707A5"/>
    <w:rsid w:val="0067092A"/>
    <w:rsid w:val="0067576A"/>
    <w:rsid w:val="00680D5E"/>
    <w:rsid w:val="006821C0"/>
    <w:rsid w:val="006836F6"/>
    <w:rsid w:val="006871C6"/>
    <w:rsid w:val="00690C0A"/>
    <w:rsid w:val="00691D62"/>
    <w:rsid w:val="00694A2B"/>
    <w:rsid w:val="006A0045"/>
    <w:rsid w:val="006A0B6F"/>
    <w:rsid w:val="006A0EC8"/>
    <w:rsid w:val="006A1C4A"/>
    <w:rsid w:val="006A2921"/>
    <w:rsid w:val="006A3A25"/>
    <w:rsid w:val="006A48A8"/>
    <w:rsid w:val="006A62F1"/>
    <w:rsid w:val="006B0791"/>
    <w:rsid w:val="006B1B78"/>
    <w:rsid w:val="006B54A0"/>
    <w:rsid w:val="006B69B1"/>
    <w:rsid w:val="006C19D9"/>
    <w:rsid w:val="006C38B9"/>
    <w:rsid w:val="006C66DC"/>
    <w:rsid w:val="006C69AF"/>
    <w:rsid w:val="006C70C6"/>
    <w:rsid w:val="006D056D"/>
    <w:rsid w:val="006D1273"/>
    <w:rsid w:val="006D13FE"/>
    <w:rsid w:val="006D1A00"/>
    <w:rsid w:val="006D32CA"/>
    <w:rsid w:val="006D483E"/>
    <w:rsid w:val="006D4CD1"/>
    <w:rsid w:val="006E0D75"/>
    <w:rsid w:val="006E32E6"/>
    <w:rsid w:val="006E3E35"/>
    <w:rsid w:val="006E796A"/>
    <w:rsid w:val="006F08A8"/>
    <w:rsid w:val="006F0FE9"/>
    <w:rsid w:val="006F181D"/>
    <w:rsid w:val="006F1B7B"/>
    <w:rsid w:val="006F5134"/>
    <w:rsid w:val="006F587F"/>
    <w:rsid w:val="006F6058"/>
    <w:rsid w:val="006F60CA"/>
    <w:rsid w:val="006F7A90"/>
    <w:rsid w:val="007017AE"/>
    <w:rsid w:val="00701D6E"/>
    <w:rsid w:val="0070257F"/>
    <w:rsid w:val="007043ED"/>
    <w:rsid w:val="0070534B"/>
    <w:rsid w:val="00706A15"/>
    <w:rsid w:val="00707366"/>
    <w:rsid w:val="00707696"/>
    <w:rsid w:val="007076D1"/>
    <w:rsid w:val="0071356C"/>
    <w:rsid w:val="00715324"/>
    <w:rsid w:val="007200E1"/>
    <w:rsid w:val="00723810"/>
    <w:rsid w:val="007258DF"/>
    <w:rsid w:val="0072630B"/>
    <w:rsid w:val="00726BE2"/>
    <w:rsid w:val="00730033"/>
    <w:rsid w:val="00731517"/>
    <w:rsid w:val="00733759"/>
    <w:rsid w:val="00734065"/>
    <w:rsid w:val="0073461A"/>
    <w:rsid w:val="007357FF"/>
    <w:rsid w:val="007360E0"/>
    <w:rsid w:val="00740E8B"/>
    <w:rsid w:val="007418E0"/>
    <w:rsid w:val="007428BE"/>
    <w:rsid w:val="00743140"/>
    <w:rsid w:val="00743F20"/>
    <w:rsid w:val="007440C4"/>
    <w:rsid w:val="00744B68"/>
    <w:rsid w:val="00744EB7"/>
    <w:rsid w:val="00745D3C"/>
    <w:rsid w:val="007503DE"/>
    <w:rsid w:val="00751DE2"/>
    <w:rsid w:val="00755881"/>
    <w:rsid w:val="0075713D"/>
    <w:rsid w:val="0076052A"/>
    <w:rsid w:val="00760E9E"/>
    <w:rsid w:val="00765C00"/>
    <w:rsid w:val="007668D3"/>
    <w:rsid w:val="00766B8A"/>
    <w:rsid w:val="0076747D"/>
    <w:rsid w:val="00770094"/>
    <w:rsid w:val="0077168D"/>
    <w:rsid w:val="00774313"/>
    <w:rsid w:val="00774993"/>
    <w:rsid w:val="00780B6C"/>
    <w:rsid w:val="0078263B"/>
    <w:rsid w:val="00783421"/>
    <w:rsid w:val="0078349C"/>
    <w:rsid w:val="0078361C"/>
    <w:rsid w:val="00786793"/>
    <w:rsid w:val="007869FE"/>
    <w:rsid w:val="0078710D"/>
    <w:rsid w:val="0079023B"/>
    <w:rsid w:val="00793240"/>
    <w:rsid w:val="007944FE"/>
    <w:rsid w:val="007A0AA7"/>
    <w:rsid w:val="007A27FB"/>
    <w:rsid w:val="007A4C5A"/>
    <w:rsid w:val="007A5C44"/>
    <w:rsid w:val="007A64A2"/>
    <w:rsid w:val="007A7EBE"/>
    <w:rsid w:val="007B0167"/>
    <w:rsid w:val="007B3E37"/>
    <w:rsid w:val="007C0013"/>
    <w:rsid w:val="007C01C9"/>
    <w:rsid w:val="007C0FF4"/>
    <w:rsid w:val="007C4B42"/>
    <w:rsid w:val="007C61E6"/>
    <w:rsid w:val="007C7992"/>
    <w:rsid w:val="007D1E91"/>
    <w:rsid w:val="007D45C3"/>
    <w:rsid w:val="007D4C06"/>
    <w:rsid w:val="007D5C41"/>
    <w:rsid w:val="007D6127"/>
    <w:rsid w:val="007E025E"/>
    <w:rsid w:val="007E1785"/>
    <w:rsid w:val="007E19D8"/>
    <w:rsid w:val="007E2C49"/>
    <w:rsid w:val="007F009D"/>
    <w:rsid w:val="007F1160"/>
    <w:rsid w:val="007F14F6"/>
    <w:rsid w:val="007F5379"/>
    <w:rsid w:val="00800722"/>
    <w:rsid w:val="008023B9"/>
    <w:rsid w:val="00803523"/>
    <w:rsid w:val="00804499"/>
    <w:rsid w:val="00804D1E"/>
    <w:rsid w:val="00805D13"/>
    <w:rsid w:val="008115F7"/>
    <w:rsid w:val="00812563"/>
    <w:rsid w:val="00813707"/>
    <w:rsid w:val="0081370B"/>
    <w:rsid w:val="00814DDA"/>
    <w:rsid w:val="00815869"/>
    <w:rsid w:val="00817988"/>
    <w:rsid w:val="008200A3"/>
    <w:rsid w:val="0082095E"/>
    <w:rsid w:val="00821C27"/>
    <w:rsid w:val="00821F0C"/>
    <w:rsid w:val="00822116"/>
    <w:rsid w:val="008227CC"/>
    <w:rsid w:val="008248F1"/>
    <w:rsid w:val="00825163"/>
    <w:rsid w:val="00826986"/>
    <w:rsid w:val="008269BF"/>
    <w:rsid w:val="00833528"/>
    <w:rsid w:val="00835113"/>
    <w:rsid w:val="00835955"/>
    <w:rsid w:val="008369A4"/>
    <w:rsid w:val="00840158"/>
    <w:rsid w:val="008434E4"/>
    <w:rsid w:val="008445BF"/>
    <w:rsid w:val="008447D7"/>
    <w:rsid w:val="00844C39"/>
    <w:rsid w:val="00852695"/>
    <w:rsid w:val="00852C03"/>
    <w:rsid w:val="00853CE5"/>
    <w:rsid w:val="008564E0"/>
    <w:rsid w:val="0085654C"/>
    <w:rsid w:val="00860E74"/>
    <w:rsid w:val="00861D98"/>
    <w:rsid w:val="00862BCB"/>
    <w:rsid w:val="008630FC"/>
    <w:rsid w:val="0086385D"/>
    <w:rsid w:val="00863B8C"/>
    <w:rsid w:val="008647B1"/>
    <w:rsid w:val="0086585A"/>
    <w:rsid w:val="00870616"/>
    <w:rsid w:val="008709C3"/>
    <w:rsid w:val="00871AF6"/>
    <w:rsid w:val="00873B19"/>
    <w:rsid w:val="00873DFE"/>
    <w:rsid w:val="00874BB7"/>
    <w:rsid w:val="00874C59"/>
    <w:rsid w:val="008826A5"/>
    <w:rsid w:val="0088370D"/>
    <w:rsid w:val="0088376A"/>
    <w:rsid w:val="0088451E"/>
    <w:rsid w:val="00884B0E"/>
    <w:rsid w:val="00885618"/>
    <w:rsid w:val="00885751"/>
    <w:rsid w:val="008904DE"/>
    <w:rsid w:val="008911CD"/>
    <w:rsid w:val="008926DC"/>
    <w:rsid w:val="00892EE6"/>
    <w:rsid w:val="00894825"/>
    <w:rsid w:val="00897F20"/>
    <w:rsid w:val="008A3BE0"/>
    <w:rsid w:val="008A4F48"/>
    <w:rsid w:val="008B096A"/>
    <w:rsid w:val="008B0D96"/>
    <w:rsid w:val="008B23C1"/>
    <w:rsid w:val="008B2847"/>
    <w:rsid w:val="008B39E8"/>
    <w:rsid w:val="008B4ADC"/>
    <w:rsid w:val="008B5E84"/>
    <w:rsid w:val="008B6067"/>
    <w:rsid w:val="008C33E4"/>
    <w:rsid w:val="008E02CC"/>
    <w:rsid w:val="008E1B5A"/>
    <w:rsid w:val="008E57C4"/>
    <w:rsid w:val="008E58A2"/>
    <w:rsid w:val="008E5BC4"/>
    <w:rsid w:val="008E6BAB"/>
    <w:rsid w:val="008E76A2"/>
    <w:rsid w:val="008E7AB6"/>
    <w:rsid w:val="008E7E2E"/>
    <w:rsid w:val="008F0CA5"/>
    <w:rsid w:val="008F11E8"/>
    <w:rsid w:val="008F4C4E"/>
    <w:rsid w:val="008F5ED6"/>
    <w:rsid w:val="008F63FA"/>
    <w:rsid w:val="008F6A5E"/>
    <w:rsid w:val="009003A0"/>
    <w:rsid w:val="00901275"/>
    <w:rsid w:val="00901B19"/>
    <w:rsid w:val="009026B0"/>
    <w:rsid w:val="00902757"/>
    <w:rsid w:val="00902A4D"/>
    <w:rsid w:val="009041EF"/>
    <w:rsid w:val="00905113"/>
    <w:rsid w:val="009058A7"/>
    <w:rsid w:val="00906F32"/>
    <w:rsid w:val="00910357"/>
    <w:rsid w:val="00911115"/>
    <w:rsid w:val="00911B9F"/>
    <w:rsid w:val="00911E0F"/>
    <w:rsid w:val="009122B2"/>
    <w:rsid w:val="009124DF"/>
    <w:rsid w:val="00913279"/>
    <w:rsid w:val="00913D94"/>
    <w:rsid w:val="00914923"/>
    <w:rsid w:val="00917E6F"/>
    <w:rsid w:val="00917F6A"/>
    <w:rsid w:val="00920A4B"/>
    <w:rsid w:val="0092138D"/>
    <w:rsid w:val="00923F8F"/>
    <w:rsid w:val="009252E9"/>
    <w:rsid w:val="009258CF"/>
    <w:rsid w:val="00925E63"/>
    <w:rsid w:val="00930C16"/>
    <w:rsid w:val="0093691C"/>
    <w:rsid w:val="00937775"/>
    <w:rsid w:val="00943413"/>
    <w:rsid w:val="0094572A"/>
    <w:rsid w:val="00946492"/>
    <w:rsid w:val="0094758E"/>
    <w:rsid w:val="00951784"/>
    <w:rsid w:val="00952AB1"/>
    <w:rsid w:val="00954DEF"/>
    <w:rsid w:val="009553B1"/>
    <w:rsid w:val="00957E69"/>
    <w:rsid w:val="009608ED"/>
    <w:rsid w:val="0096166C"/>
    <w:rsid w:val="009626A6"/>
    <w:rsid w:val="00963C05"/>
    <w:rsid w:val="0096464A"/>
    <w:rsid w:val="0097070E"/>
    <w:rsid w:val="00970EBC"/>
    <w:rsid w:val="0097176C"/>
    <w:rsid w:val="0097184F"/>
    <w:rsid w:val="00972E90"/>
    <w:rsid w:val="00974568"/>
    <w:rsid w:val="00974837"/>
    <w:rsid w:val="00975A95"/>
    <w:rsid w:val="00976138"/>
    <w:rsid w:val="00976B7C"/>
    <w:rsid w:val="009801D0"/>
    <w:rsid w:val="0098162F"/>
    <w:rsid w:val="009816B0"/>
    <w:rsid w:val="00983A07"/>
    <w:rsid w:val="00984764"/>
    <w:rsid w:val="00986F42"/>
    <w:rsid w:val="0098700A"/>
    <w:rsid w:val="009873B1"/>
    <w:rsid w:val="00990E5F"/>
    <w:rsid w:val="00991265"/>
    <w:rsid w:val="009915E1"/>
    <w:rsid w:val="009917AF"/>
    <w:rsid w:val="0099280F"/>
    <w:rsid w:val="009956A4"/>
    <w:rsid w:val="0099684C"/>
    <w:rsid w:val="009A0BA6"/>
    <w:rsid w:val="009A2227"/>
    <w:rsid w:val="009A3649"/>
    <w:rsid w:val="009A436D"/>
    <w:rsid w:val="009A5488"/>
    <w:rsid w:val="009A57E9"/>
    <w:rsid w:val="009A5C37"/>
    <w:rsid w:val="009A7813"/>
    <w:rsid w:val="009B4EA9"/>
    <w:rsid w:val="009B6008"/>
    <w:rsid w:val="009B6564"/>
    <w:rsid w:val="009B6F02"/>
    <w:rsid w:val="009C0EA2"/>
    <w:rsid w:val="009C12CD"/>
    <w:rsid w:val="009C36EC"/>
    <w:rsid w:val="009C783A"/>
    <w:rsid w:val="009D1EBE"/>
    <w:rsid w:val="009D3D6C"/>
    <w:rsid w:val="009D5453"/>
    <w:rsid w:val="009D6C3E"/>
    <w:rsid w:val="009E23D6"/>
    <w:rsid w:val="009E2AF2"/>
    <w:rsid w:val="009E3D35"/>
    <w:rsid w:val="009E4F84"/>
    <w:rsid w:val="009E5328"/>
    <w:rsid w:val="009F1B7C"/>
    <w:rsid w:val="009F40D4"/>
    <w:rsid w:val="009F551B"/>
    <w:rsid w:val="009F74A4"/>
    <w:rsid w:val="00A00250"/>
    <w:rsid w:val="00A00DF5"/>
    <w:rsid w:val="00A025B7"/>
    <w:rsid w:val="00A043EF"/>
    <w:rsid w:val="00A04618"/>
    <w:rsid w:val="00A04875"/>
    <w:rsid w:val="00A04D52"/>
    <w:rsid w:val="00A05AD8"/>
    <w:rsid w:val="00A05B02"/>
    <w:rsid w:val="00A0636E"/>
    <w:rsid w:val="00A070A2"/>
    <w:rsid w:val="00A118CE"/>
    <w:rsid w:val="00A13872"/>
    <w:rsid w:val="00A13A5C"/>
    <w:rsid w:val="00A15087"/>
    <w:rsid w:val="00A15923"/>
    <w:rsid w:val="00A159F2"/>
    <w:rsid w:val="00A164E3"/>
    <w:rsid w:val="00A1700A"/>
    <w:rsid w:val="00A17672"/>
    <w:rsid w:val="00A20273"/>
    <w:rsid w:val="00A215B7"/>
    <w:rsid w:val="00A22078"/>
    <w:rsid w:val="00A24710"/>
    <w:rsid w:val="00A24E6F"/>
    <w:rsid w:val="00A25F16"/>
    <w:rsid w:val="00A2634C"/>
    <w:rsid w:val="00A27537"/>
    <w:rsid w:val="00A27A84"/>
    <w:rsid w:val="00A30BCA"/>
    <w:rsid w:val="00A31824"/>
    <w:rsid w:val="00A32121"/>
    <w:rsid w:val="00A33486"/>
    <w:rsid w:val="00A3391B"/>
    <w:rsid w:val="00A3392C"/>
    <w:rsid w:val="00A35895"/>
    <w:rsid w:val="00A35F82"/>
    <w:rsid w:val="00A40000"/>
    <w:rsid w:val="00A409E7"/>
    <w:rsid w:val="00A41222"/>
    <w:rsid w:val="00A42232"/>
    <w:rsid w:val="00A4463D"/>
    <w:rsid w:val="00A44D6C"/>
    <w:rsid w:val="00A465E7"/>
    <w:rsid w:val="00A50379"/>
    <w:rsid w:val="00A50750"/>
    <w:rsid w:val="00A50D26"/>
    <w:rsid w:val="00A512A9"/>
    <w:rsid w:val="00A51B98"/>
    <w:rsid w:val="00A53847"/>
    <w:rsid w:val="00A5459E"/>
    <w:rsid w:val="00A560B2"/>
    <w:rsid w:val="00A567A2"/>
    <w:rsid w:val="00A57685"/>
    <w:rsid w:val="00A57A75"/>
    <w:rsid w:val="00A60B0F"/>
    <w:rsid w:val="00A619AD"/>
    <w:rsid w:val="00A62723"/>
    <w:rsid w:val="00A635AA"/>
    <w:rsid w:val="00A63F80"/>
    <w:rsid w:val="00A64AFA"/>
    <w:rsid w:val="00A64C75"/>
    <w:rsid w:val="00A67158"/>
    <w:rsid w:val="00A734A2"/>
    <w:rsid w:val="00A738A5"/>
    <w:rsid w:val="00A76CA7"/>
    <w:rsid w:val="00A80F83"/>
    <w:rsid w:val="00A82E1F"/>
    <w:rsid w:val="00A838FF"/>
    <w:rsid w:val="00A84651"/>
    <w:rsid w:val="00A85005"/>
    <w:rsid w:val="00A85CA9"/>
    <w:rsid w:val="00A86AB6"/>
    <w:rsid w:val="00A87531"/>
    <w:rsid w:val="00A916AA"/>
    <w:rsid w:val="00A92036"/>
    <w:rsid w:val="00A95987"/>
    <w:rsid w:val="00A9688E"/>
    <w:rsid w:val="00AA1EDE"/>
    <w:rsid w:val="00AA26F6"/>
    <w:rsid w:val="00AA4AEE"/>
    <w:rsid w:val="00AA6009"/>
    <w:rsid w:val="00AA6365"/>
    <w:rsid w:val="00AB13E7"/>
    <w:rsid w:val="00AB35DE"/>
    <w:rsid w:val="00AB579C"/>
    <w:rsid w:val="00AB722B"/>
    <w:rsid w:val="00AC086C"/>
    <w:rsid w:val="00AC33BF"/>
    <w:rsid w:val="00AC73F3"/>
    <w:rsid w:val="00AD0EEF"/>
    <w:rsid w:val="00AD11DD"/>
    <w:rsid w:val="00AD1B34"/>
    <w:rsid w:val="00AD1B52"/>
    <w:rsid w:val="00AD211B"/>
    <w:rsid w:val="00AD25E4"/>
    <w:rsid w:val="00AD2F7B"/>
    <w:rsid w:val="00AD3A7A"/>
    <w:rsid w:val="00AD44B7"/>
    <w:rsid w:val="00AD53D2"/>
    <w:rsid w:val="00AD5424"/>
    <w:rsid w:val="00AD54D6"/>
    <w:rsid w:val="00AD6A29"/>
    <w:rsid w:val="00AD76FE"/>
    <w:rsid w:val="00AE17DF"/>
    <w:rsid w:val="00AE188B"/>
    <w:rsid w:val="00AE2019"/>
    <w:rsid w:val="00AE599A"/>
    <w:rsid w:val="00AE609F"/>
    <w:rsid w:val="00AE67F0"/>
    <w:rsid w:val="00AE7740"/>
    <w:rsid w:val="00AF58DE"/>
    <w:rsid w:val="00AF76C9"/>
    <w:rsid w:val="00B003B9"/>
    <w:rsid w:val="00B0055B"/>
    <w:rsid w:val="00B00DFD"/>
    <w:rsid w:val="00B0138E"/>
    <w:rsid w:val="00B0197C"/>
    <w:rsid w:val="00B01F2A"/>
    <w:rsid w:val="00B01FCA"/>
    <w:rsid w:val="00B045FD"/>
    <w:rsid w:val="00B05E54"/>
    <w:rsid w:val="00B11F55"/>
    <w:rsid w:val="00B13A11"/>
    <w:rsid w:val="00B20C2C"/>
    <w:rsid w:val="00B22E9E"/>
    <w:rsid w:val="00B30F6D"/>
    <w:rsid w:val="00B31121"/>
    <w:rsid w:val="00B33092"/>
    <w:rsid w:val="00B33923"/>
    <w:rsid w:val="00B34FAF"/>
    <w:rsid w:val="00B36004"/>
    <w:rsid w:val="00B36B1D"/>
    <w:rsid w:val="00B4060D"/>
    <w:rsid w:val="00B40CAF"/>
    <w:rsid w:val="00B40E36"/>
    <w:rsid w:val="00B41757"/>
    <w:rsid w:val="00B41C21"/>
    <w:rsid w:val="00B41E01"/>
    <w:rsid w:val="00B42334"/>
    <w:rsid w:val="00B43E76"/>
    <w:rsid w:val="00B43EB8"/>
    <w:rsid w:val="00B4685D"/>
    <w:rsid w:val="00B50639"/>
    <w:rsid w:val="00B50DBE"/>
    <w:rsid w:val="00B51109"/>
    <w:rsid w:val="00B51CA5"/>
    <w:rsid w:val="00B52C22"/>
    <w:rsid w:val="00B53BDA"/>
    <w:rsid w:val="00B53CC9"/>
    <w:rsid w:val="00B54669"/>
    <w:rsid w:val="00B55B0C"/>
    <w:rsid w:val="00B56092"/>
    <w:rsid w:val="00B645DC"/>
    <w:rsid w:val="00B65D9D"/>
    <w:rsid w:val="00B66D2C"/>
    <w:rsid w:val="00B6723C"/>
    <w:rsid w:val="00B75180"/>
    <w:rsid w:val="00B76C6D"/>
    <w:rsid w:val="00B7788B"/>
    <w:rsid w:val="00B77DF3"/>
    <w:rsid w:val="00B81DA5"/>
    <w:rsid w:val="00B84884"/>
    <w:rsid w:val="00B87949"/>
    <w:rsid w:val="00B9109E"/>
    <w:rsid w:val="00B92967"/>
    <w:rsid w:val="00B93592"/>
    <w:rsid w:val="00B93AF8"/>
    <w:rsid w:val="00B942B4"/>
    <w:rsid w:val="00B94FDB"/>
    <w:rsid w:val="00B9513A"/>
    <w:rsid w:val="00BA1609"/>
    <w:rsid w:val="00BA26AA"/>
    <w:rsid w:val="00BA2A4A"/>
    <w:rsid w:val="00BA4905"/>
    <w:rsid w:val="00BA57D5"/>
    <w:rsid w:val="00BB292B"/>
    <w:rsid w:val="00BB41B9"/>
    <w:rsid w:val="00BB4BC3"/>
    <w:rsid w:val="00BB5603"/>
    <w:rsid w:val="00BB68CD"/>
    <w:rsid w:val="00BB7C26"/>
    <w:rsid w:val="00BB7CC4"/>
    <w:rsid w:val="00BC03DE"/>
    <w:rsid w:val="00BC2D91"/>
    <w:rsid w:val="00BC355D"/>
    <w:rsid w:val="00BC3F85"/>
    <w:rsid w:val="00BC42AD"/>
    <w:rsid w:val="00BC452E"/>
    <w:rsid w:val="00BC57DE"/>
    <w:rsid w:val="00BC5B8D"/>
    <w:rsid w:val="00BC6EDA"/>
    <w:rsid w:val="00BC7D58"/>
    <w:rsid w:val="00BD18AD"/>
    <w:rsid w:val="00BD38AF"/>
    <w:rsid w:val="00BD3DE6"/>
    <w:rsid w:val="00BD4220"/>
    <w:rsid w:val="00BD4F52"/>
    <w:rsid w:val="00BD79BF"/>
    <w:rsid w:val="00BE00FC"/>
    <w:rsid w:val="00BE3381"/>
    <w:rsid w:val="00BF19F8"/>
    <w:rsid w:val="00BF2D7A"/>
    <w:rsid w:val="00BF685D"/>
    <w:rsid w:val="00BF6BAA"/>
    <w:rsid w:val="00BF749B"/>
    <w:rsid w:val="00C005B1"/>
    <w:rsid w:val="00C04D77"/>
    <w:rsid w:val="00C05317"/>
    <w:rsid w:val="00C05839"/>
    <w:rsid w:val="00C059AC"/>
    <w:rsid w:val="00C05E2B"/>
    <w:rsid w:val="00C07516"/>
    <w:rsid w:val="00C10627"/>
    <w:rsid w:val="00C137CD"/>
    <w:rsid w:val="00C152FC"/>
    <w:rsid w:val="00C1687D"/>
    <w:rsid w:val="00C1726E"/>
    <w:rsid w:val="00C17D41"/>
    <w:rsid w:val="00C21FDD"/>
    <w:rsid w:val="00C22F5A"/>
    <w:rsid w:val="00C24A39"/>
    <w:rsid w:val="00C2509A"/>
    <w:rsid w:val="00C25F8E"/>
    <w:rsid w:val="00C26CA7"/>
    <w:rsid w:val="00C27692"/>
    <w:rsid w:val="00C27DE8"/>
    <w:rsid w:val="00C32D5F"/>
    <w:rsid w:val="00C35522"/>
    <w:rsid w:val="00C3699E"/>
    <w:rsid w:val="00C36B6E"/>
    <w:rsid w:val="00C40905"/>
    <w:rsid w:val="00C4209A"/>
    <w:rsid w:val="00C42311"/>
    <w:rsid w:val="00C4244B"/>
    <w:rsid w:val="00C443B2"/>
    <w:rsid w:val="00C45891"/>
    <w:rsid w:val="00C45C71"/>
    <w:rsid w:val="00C47A63"/>
    <w:rsid w:val="00C47D37"/>
    <w:rsid w:val="00C50BD0"/>
    <w:rsid w:val="00C51F1A"/>
    <w:rsid w:val="00C54447"/>
    <w:rsid w:val="00C56630"/>
    <w:rsid w:val="00C571E4"/>
    <w:rsid w:val="00C5788D"/>
    <w:rsid w:val="00C62EEA"/>
    <w:rsid w:val="00C6480F"/>
    <w:rsid w:val="00C64BEF"/>
    <w:rsid w:val="00C65E2B"/>
    <w:rsid w:val="00C706D0"/>
    <w:rsid w:val="00C72378"/>
    <w:rsid w:val="00C7608B"/>
    <w:rsid w:val="00C81486"/>
    <w:rsid w:val="00C828F4"/>
    <w:rsid w:val="00C832E7"/>
    <w:rsid w:val="00C83523"/>
    <w:rsid w:val="00C85BD2"/>
    <w:rsid w:val="00C85DF1"/>
    <w:rsid w:val="00C861C3"/>
    <w:rsid w:val="00C865AE"/>
    <w:rsid w:val="00C93561"/>
    <w:rsid w:val="00C93656"/>
    <w:rsid w:val="00C9417D"/>
    <w:rsid w:val="00C947EF"/>
    <w:rsid w:val="00C950B4"/>
    <w:rsid w:val="00C970D7"/>
    <w:rsid w:val="00CA1151"/>
    <w:rsid w:val="00CA1CA2"/>
    <w:rsid w:val="00CA24F6"/>
    <w:rsid w:val="00CA2546"/>
    <w:rsid w:val="00CA3671"/>
    <w:rsid w:val="00CA48AF"/>
    <w:rsid w:val="00CA4D9C"/>
    <w:rsid w:val="00CA6F0A"/>
    <w:rsid w:val="00CA720F"/>
    <w:rsid w:val="00CB0784"/>
    <w:rsid w:val="00CB1573"/>
    <w:rsid w:val="00CB1CE4"/>
    <w:rsid w:val="00CB1ED6"/>
    <w:rsid w:val="00CB220C"/>
    <w:rsid w:val="00CB513E"/>
    <w:rsid w:val="00CB66BC"/>
    <w:rsid w:val="00CB73B0"/>
    <w:rsid w:val="00CB7F28"/>
    <w:rsid w:val="00CC235C"/>
    <w:rsid w:val="00CC2E2E"/>
    <w:rsid w:val="00CC455C"/>
    <w:rsid w:val="00CC6F74"/>
    <w:rsid w:val="00CC72CC"/>
    <w:rsid w:val="00CC76D5"/>
    <w:rsid w:val="00CD008E"/>
    <w:rsid w:val="00CD0A7F"/>
    <w:rsid w:val="00CD1902"/>
    <w:rsid w:val="00CD2991"/>
    <w:rsid w:val="00CD42A0"/>
    <w:rsid w:val="00CD4559"/>
    <w:rsid w:val="00CD4A52"/>
    <w:rsid w:val="00CE6BBF"/>
    <w:rsid w:val="00CE70F6"/>
    <w:rsid w:val="00CF0BE6"/>
    <w:rsid w:val="00CF1723"/>
    <w:rsid w:val="00CF2367"/>
    <w:rsid w:val="00CF2BFC"/>
    <w:rsid w:val="00CF3B57"/>
    <w:rsid w:val="00CF5213"/>
    <w:rsid w:val="00CF767E"/>
    <w:rsid w:val="00CF7767"/>
    <w:rsid w:val="00CF7C07"/>
    <w:rsid w:val="00D0213F"/>
    <w:rsid w:val="00D058B1"/>
    <w:rsid w:val="00D06798"/>
    <w:rsid w:val="00D1038B"/>
    <w:rsid w:val="00D1070E"/>
    <w:rsid w:val="00D11252"/>
    <w:rsid w:val="00D112AF"/>
    <w:rsid w:val="00D11319"/>
    <w:rsid w:val="00D116B0"/>
    <w:rsid w:val="00D12C6E"/>
    <w:rsid w:val="00D134F5"/>
    <w:rsid w:val="00D144B1"/>
    <w:rsid w:val="00D14C60"/>
    <w:rsid w:val="00D14E01"/>
    <w:rsid w:val="00D15261"/>
    <w:rsid w:val="00D15BB7"/>
    <w:rsid w:val="00D16A0B"/>
    <w:rsid w:val="00D16CF6"/>
    <w:rsid w:val="00D16EA6"/>
    <w:rsid w:val="00D174D1"/>
    <w:rsid w:val="00D17A34"/>
    <w:rsid w:val="00D208D5"/>
    <w:rsid w:val="00D208E1"/>
    <w:rsid w:val="00D2325C"/>
    <w:rsid w:val="00D23C57"/>
    <w:rsid w:val="00D246E4"/>
    <w:rsid w:val="00D24DE8"/>
    <w:rsid w:val="00D26ABE"/>
    <w:rsid w:val="00D27729"/>
    <w:rsid w:val="00D27947"/>
    <w:rsid w:val="00D30158"/>
    <w:rsid w:val="00D30259"/>
    <w:rsid w:val="00D3050D"/>
    <w:rsid w:val="00D31189"/>
    <w:rsid w:val="00D31681"/>
    <w:rsid w:val="00D336FA"/>
    <w:rsid w:val="00D33945"/>
    <w:rsid w:val="00D33FC7"/>
    <w:rsid w:val="00D4072A"/>
    <w:rsid w:val="00D4094F"/>
    <w:rsid w:val="00D42547"/>
    <w:rsid w:val="00D42B90"/>
    <w:rsid w:val="00D44CEC"/>
    <w:rsid w:val="00D46111"/>
    <w:rsid w:val="00D47DB9"/>
    <w:rsid w:val="00D505CB"/>
    <w:rsid w:val="00D50DB9"/>
    <w:rsid w:val="00D5152B"/>
    <w:rsid w:val="00D519AC"/>
    <w:rsid w:val="00D53930"/>
    <w:rsid w:val="00D57A1E"/>
    <w:rsid w:val="00D57B79"/>
    <w:rsid w:val="00D604AF"/>
    <w:rsid w:val="00D60808"/>
    <w:rsid w:val="00D62860"/>
    <w:rsid w:val="00D65B69"/>
    <w:rsid w:val="00D66E67"/>
    <w:rsid w:val="00D66ED6"/>
    <w:rsid w:val="00D71F8A"/>
    <w:rsid w:val="00D755A1"/>
    <w:rsid w:val="00D75674"/>
    <w:rsid w:val="00D76879"/>
    <w:rsid w:val="00D80F27"/>
    <w:rsid w:val="00D814E2"/>
    <w:rsid w:val="00D81AD8"/>
    <w:rsid w:val="00D822D6"/>
    <w:rsid w:val="00D83945"/>
    <w:rsid w:val="00D84343"/>
    <w:rsid w:val="00D85568"/>
    <w:rsid w:val="00D87CC1"/>
    <w:rsid w:val="00D93C59"/>
    <w:rsid w:val="00D94275"/>
    <w:rsid w:val="00D9433F"/>
    <w:rsid w:val="00D949ED"/>
    <w:rsid w:val="00D954C2"/>
    <w:rsid w:val="00D962DA"/>
    <w:rsid w:val="00DA1B65"/>
    <w:rsid w:val="00DA2BB0"/>
    <w:rsid w:val="00DA2C92"/>
    <w:rsid w:val="00DA3358"/>
    <w:rsid w:val="00DA50B2"/>
    <w:rsid w:val="00DB0CD7"/>
    <w:rsid w:val="00DB240A"/>
    <w:rsid w:val="00DB29A1"/>
    <w:rsid w:val="00DB4F05"/>
    <w:rsid w:val="00DB5134"/>
    <w:rsid w:val="00DB60D0"/>
    <w:rsid w:val="00DB6339"/>
    <w:rsid w:val="00DB63B6"/>
    <w:rsid w:val="00DB6E35"/>
    <w:rsid w:val="00DB7B85"/>
    <w:rsid w:val="00DC0603"/>
    <w:rsid w:val="00DC0E92"/>
    <w:rsid w:val="00DC166E"/>
    <w:rsid w:val="00DC3D44"/>
    <w:rsid w:val="00DC45B7"/>
    <w:rsid w:val="00DC739D"/>
    <w:rsid w:val="00DD04B9"/>
    <w:rsid w:val="00DD0E13"/>
    <w:rsid w:val="00DD129B"/>
    <w:rsid w:val="00DD358C"/>
    <w:rsid w:val="00DD4F91"/>
    <w:rsid w:val="00DD52B3"/>
    <w:rsid w:val="00DD6353"/>
    <w:rsid w:val="00DD7A59"/>
    <w:rsid w:val="00DE1146"/>
    <w:rsid w:val="00DE1B40"/>
    <w:rsid w:val="00DE42FD"/>
    <w:rsid w:val="00DE544C"/>
    <w:rsid w:val="00DE623E"/>
    <w:rsid w:val="00DE68E7"/>
    <w:rsid w:val="00DE69A2"/>
    <w:rsid w:val="00DF042C"/>
    <w:rsid w:val="00DF23C1"/>
    <w:rsid w:val="00DF409B"/>
    <w:rsid w:val="00DF57A4"/>
    <w:rsid w:val="00DF6418"/>
    <w:rsid w:val="00DF7246"/>
    <w:rsid w:val="00DF7797"/>
    <w:rsid w:val="00E02384"/>
    <w:rsid w:val="00E0276D"/>
    <w:rsid w:val="00E04B91"/>
    <w:rsid w:val="00E04DA4"/>
    <w:rsid w:val="00E04E9D"/>
    <w:rsid w:val="00E06884"/>
    <w:rsid w:val="00E06AF5"/>
    <w:rsid w:val="00E07EC6"/>
    <w:rsid w:val="00E1176B"/>
    <w:rsid w:val="00E11AEF"/>
    <w:rsid w:val="00E1233F"/>
    <w:rsid w:val="00E14C41"/>
    <w:rsid w:val="00E151AD"/>
    <w:rsid w:val="00E15B8D"/>
    <w:rsid w:val="00E15D9E"/>
    <w:rsid w:val="00E16F2C"/>
    <w:rsid w:val="00E22295"/>
    <w:rsid w:val="00E22DE1"/>
    <w:rsid w:val="00E27721"/>
    <w:rsid w:val="00E27BBF"/>
    <w:rsid w:val="00E301F2"/>
    <w:rsid w:val="00E349C3"/>
    <w:rsid w:val="00E34D5D"/>
    <w:rsid w:val="00E351EB"/>
    <w:rsid w:val="00E36E77"/>
    <w:rsid w:val="00E37093"/>
    <w:rsid w:val="00E40DED"/>
    <w:rsid w:val="00E416E3"/>
    <w:rsid w:val="00E422CE"/>
    <w:rsid w:val="00E42E86"/>
    <w:rsid w:val="00E43E5B"/>
    <w:rsid w:val="00E46DC0"/>
    <w:rsid w:val="00E51B82"/>
    <w:rsid w:val="00E52998"/>
    <w:rsid w:val="00E5686D"/>
    <w:rsid w:val="00E56DB0"/>
    <w:rsid w:val="00E5783E"/>
    <w:rsid w:val="00E63E7C"/>
    <w:rsid w:val="00E64703"/>
    <w:rsid w:val="00E65B83"/>
    <w:rsid w:val="00E66468"/>
    <w:rsid w:val="00E70657"/>
    <w:rsid w:val="00E739F1"/>
    <w:rsid w:val="00E741C3"/>
    <w:rsid w:val="00E74827"/>
    <w:rsid w:val="00E80871"/>
    <w:rsid w:val="00E80C54"/>
    <w:rsid w:val="00E818EF"/>
    <w:rsid w:val="00E83083"/>
    <w:rsid w:val="00E84281"/>
    <w:rsid w:val="00E85ED1"/>
    <w:rsid w:val="00E85ED2"/>
    <w:rsid w:val="00E90AAD"/>
    <w:rsid w:val="00E92E9B"/>
    <w:rsid w:val="00E9645B"/>
    <w:rsid w:val="00EA0DCC"/>
    <w:rsid w:val="00EA37AB"/>
    <w:rsid w:val="00EA5A47"/>
    <w:rsid w:val="00EA71F3"/>
    <w:rsid w:val="00EB37E3"/>
    <w:rsid w:val="00EB46FD"/>
    <w:rsid w:val="00EC0989"/>
    <w:rsid w:val="00EC1458"/>
    <w:rsid w:val="00EC174D"/>
    <w:rsid w:val="00EC32D3"/>
    <w:rsid w:val="00EC3CD2"/>
    <w:rsid w:val="00EC4321"/>
    <w:rsid w:val="00EC47F0"/>
    <w:rsid w:val="00EC61B5"/>
    <w:rsid w:val="00EC7193"/>
    <w:rsid w:val="00ED0E0F"/>
    <w:rsid w:val="00ED13B7"/>
    <w:rsid w:val="00ED284F"/>
    <w:rsid w:val="00ED4F47"/>
    <w:rsid w:val="00ED6CFC"/>
    <w:rsid w:val="00ED7CF9"/>
    <w:rsid w:val="00EE0F23"/>
    <w:rsid w:val="00EE14AD"/>
    <w:rsid w:val="00EE1A58"/>
    <w:rsid w:val="00EE1E0E"/>
    <w:rsid w:val="00EE222C"/>
    <w:rsid w:val="00EE2DEC"/>
    <w:rsid w:val="00EE47FD"/>
    <w:rsid w:val="00EE4C93"/>
    <w:rsid w:val="00EE4CB1"/>
    <w:rsid w:val="00EE5BFF"/>
    <w:rsid w:val="00EE635D"/>
    <w:rsid w:val="00EF0B9C"/>
    <w:rsid w:val="00EF2693"/>
    <w:rsid w:val="00EF2B7B"/>
    <w:rsid w:val="00EF2D36"/>
    <w:rsid w:val="00EF47C4"/>
    <w:rsid w:val="00F00DCF"/>
    <w:rsid w:val="00F029C0"/>
    <w:rsid w:val="00F0332B"/>
    <w:rsid w:val="00F05B36"/>
    <w:rsid w:val="00F07EC2"/>
    <w:rsid w:val="00F12ABD"/>
    <w:rsid w:val="00F1434F"/>
    <w:rsid w:val="00F20013"/>
    <w:rsid w:val="00F21E8B"/>
    <w:rsid w:val="00F23018"/>
    <w:rsid w:val="00F23AFA"/>
    <w:rsid w:val="00F2403F"/>
    <w:rsid w:val="00F24E97"/>
    <w:rsid w:val="00F3076F"/>
    <w:rsid w:val="00F31068"/>
    <w:rsid w:val="00F3527C"/>
    <w:rsid w:val="00F3555C"/>
    <w:rsid w:val="00F35E7B"/>
    <w:rsid w:val="00F42D1B"/>
    <w:rsid w:val="00F449C2"/>
    <w:rsid w:val="00F45E73"/>
    <w:rsid w:val="00F4628E"/>
    <w:rsid w:val="00F465A4"/>
    <w:rsid w:val="00F525EB"/>
    <w:rsid w:val="00F533F9"/>
    <w:rsid w:val="00F54CD7"/>
    <w:rsid w:val="00F56335"/>
    <w:rsid w:val="00F57DDE"/>
    <w:rsid w:val="00F6161D"/>
    <w:rsid w:val="00F61F92"/>
    <w:rsid w:val="00F62C3D"/>
    <w:rsid w:val="00F632D6"/>
    <w:rsid w:val="00F63E30"/>
    <w:rsid w:val="00F63F89"/>
    <w:rsid w:val="00F6494A"/>
    <w:rsid w:val="00F64CD2"/>
    <w:rsid w:val="00F654DA"/>
    <w:rsid w:val="00F655DD"/>
    <w:rsid w:val="00F66C51"/>
    <w:rsid w:val="00F670D5"/>
    <w:rsid w:val="00F67713"/>
    <w:rsid w:val="00F710A6"/>
    <w:rsid w:val="00F7396B"/>
    <w:rsid w:val="00F76EE5"/>
    <w:rsid w:val="00F8062B"/>
    <w:rsid w:val="00F8180B"/>
    <w:rsid w:val="00F82AF6"/>
    <w:rsid w:val="00F8428F"/>
    <w:rsid w:val="00F8465F"/>
    <w:rsid w:val="00F90D05"/>
    <w:rsid w:val="00F91DE4"/>
    <w:rsid w:val="00F95EB5"/>
    <w:rsid w:val="00F96E75"/>
    <w:rsid w:val="00FA0019"/>
    <w:rsid w:val="00FA06CC"/>
    <w:rsid w:val="00FA0F91"/>
    <w:rsid w:val="00FA18C2"/>
    <w:rsid w:val="00FA245B"/>
    <w:rsid w:val="00FA27BB"/>
    <w:rsid w:val="00FA72A3"/>
    <w:rsid w:val="00FB0455"/>
    <w:rsid w:val="00FB06E9"/>
    <w:rsid w:val="00FB16C4"/>
    <w:rsid w:val="00FB189B"/>
    <w:rsid w:val="00FB1D39"/>
    <w:rsid w:val="00FB4E99"/>
    <w:rsid w:val="00FB7316"/>
    <w:rsid w:val="00FC037B"/>
    <w:rsid w:val="00FC0C72"/>
    <w:rsid w:val="00FC123C"/>
    <w:rsid w:val="00FC133E"/>
    <w:rsid w:val="00FC37C9"/>
    <w:rsid w:val="00FC4F1A"/>
    <w:rsid w:val="00FC6054"/>
    <w:rsid w:val="00FC687C"/>
    <w:rsid w:val="00FC6EF8"/>
    <w:rsid w:val="00FC7B37"/>
    <w:rsid w:val="00FD2EE1"/>
    <w:rsid w:val="00FD3789"/>
    <w:rsid w:val="00FD394C"/>
    <w:rsid w:val="00FD4CA6"/>
    <w:rsid w:val="00FD5655"/>
    <w:rsid w:val="00FE2153"/>
    <w:rsid w:val="00FE26B8"/>
    <w:rsid w:val="00FE5D31"/>
    <w:rsid w:val="00FE6064"/>
    <w:rsid w:val="00FF0CD7"/>
    <w:rsid w:val="00FF22F4"/>
    <w:rsid w:val="00FF2FA1"/>
    <w:rsid w:val="00FF44B4"/>
    <w:rsid w:val="00FF52A1"/>
    <w:rsid w:val="00FF6051"/>
    <w:rsid w:val="00FF7AC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B4DF3"/>
  <w15:docId w15:val="{28D64903-1FA0-45C9-85E5-525798EE6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hanging="425"/>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37CD"/>
    <w:rPr>
      <w:rFonts w:ascii="Calibri" w:eastAsia="Calibri" w:hAnsi="Calibri" w:cs="Times New Roman"/>
    </w:rPr>
  </w:style>
  <w:style w:type="paragraph" w:styleId="1">
    <w:name w:val="heading 1"/>
    <w:basedOn w:val="a"/>
    <w:next w:val="a"/>
    <w:link w:val="10"/>
    <w:uiPriority w:val="9"/>
    <w:qFormat/>
    <w:rsid w:val="003536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441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200A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4415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243DB9"/>
    <w:pPr>
      <w:spacing w:before="240" w:beforeAutospacing="0" w:after="60" w:afterAutospacing="0"/>
      <w:ind w:firstLine="0"/>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0C54"/>
    <w:pPr>
      <w:ind w:left="720"/>
      <w:contextualSpacing/>
    </w:pPr>
  </w:style>
  <w:style w:type="paragraph" w:styleId="a4">
    <w:name w:val="Body Text"/>
    <w:basedOn w:val="a"/>
    <w:link w:val="a5"/>
    <w:autoRedefine/>
    <w:rsid w:val="00905113"/>
    <w:pPr>
      <w:spacing w:before="0" w:beforeAutospacing="0" w:after="0" w:afterAutospacing="0"/>
      <w:ind w:left="-284" w:firstLine="284"/>
    </w:pPr>
    <w:rPr>
      <w:rFonts w:ascii="Times New Roman Tj" w:eastAsia="Times New Roman" w:hAnsi="Times New Roman Tj"/>
      <w:b/>
      <w:bCs/>
      <w:sz w:val="28"/>
      <w:szCs w:val="28"/>
      <w:lang w:eastAsia="ru-RU"/>
    </w:rPr>
  </w:style>
  <w:style w:type="character" w:customStyle="1" w:styleId="a5">
    <w:name w:val="Основной текст Знак"/>
    <w:basedOn w:val="a0"/>
    <w:link w:val="a4"/>
    <w:rsid w:val="00905113"/>
    <w:rPr>
      <w:rFonts w:ascii="Times New Roman Tj" w:eastAsia="Times New Roman" w:hAnsi="Times New Roman Tj" w:cs="Times New Roman"/>
      <w:b/>
      <w:bCs/>
      <w:sz w:val="28"/>
      <w:szCs w:val="28"/>
      <w:lang w:eastAsia="ru-RU"/>
    </w:rPr>
  </w:style>
  <w:style w:type="character" w:customStyle="1" w:styleId="50">
    <w:name w:val="Заголовок 5 Знак"/>
    <w:basedOn w:val="a0"/>
    <w:link w:val="5"/>
    <w:rsid w:val="00243DB9"/>
    <w:rPr>
      <w:rFonts w:ascii="Times New Roman" w:eastAsia="Times New Roman" w:hAnsi="Times New Roman" w:cs="Times New Roman"/>
      <w:b/>
      <w:bCs/>
      <w:i/>
      <w:iCs/>
      <w:sz w:val="26"/>
      <w:szCs w:val="26"/>
      <w:lang w:eastAsia="ru-RU"/>
    </w:rPr>
  </w:style>
  <w:style w:type="table" w:styleId="a6">
    <w:name w:val="Table Grid"/>
    <w:basedOn w:val="a1"/>
    <w:uiPriority w:val="59"/>
    <w:rsid w:val="000B66CC"/>
    <w:pPr>
      <w:spacing w:before="0"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header"/>
    <w:basedOn w:val="a"/>
    <w:link w:val="a8"/>
    <w:uiPriority w:val="99"/>
    <w:unhideWhenUsed/>
    <w:rsid w:val="009F1B7C"/>
    <w:pPr>
      <w:tabs>
        <w:tab w:val="center" w:pos="4677"/>
        <w:tab w:val="right" w:pos="9355"/>
      </w:tabs>
      <w:spacing w:before="0" w:after="0"/>
    </w:pPr>
  </w:style>
  <w:style w:type="character" w:customStyle="1" w:styleId="a8">
    <w:name w:val="Верхний колонтитул Знак"/>
    <w:basedOn w:val="a0"/>
    <w:link w:val="a7"/>
    <w:uiPriority w:val="99"/>
    <w:rsid w:val="009F1B7C"/>
    <w:rPr>
      <w:rFonts w:ascii="Calibri" w:eastAsia="Calibri" w:hAnsi="Calibri" w:cs="Times New Roman"/>
    </w:rPr>
  </w:style>
  <w:style w:type="paragraph" w:styleId="a9">
    <w:name w:val="footer"/>
    <w:basedOn w:val="a"/>
    <w:link w:val="aa"/>
    <w:uiPriority w:val="99"/>
    <w:unhideWhenUsed/>
    <w:rsid w:val="009F1B7C"/>
    <w:pPr>
      <w:tabs>
        <w:tab w:val="center" w:pos="4677"/>
        <w:tab w:val="right" w:pos="9355"/>
      </w:tabs>
      <w:spacing w:before="0" w:after="0"/>
    </w:pPr>
  </w:style>
  <w:style w:type="character" w:customStyle="1" w:styleId="aa">
    <w:name w:val="Нижний колонтитул Знак"/>
    <w:basedOn w:val="a0"/>
    <w:link w:val="a9"/>
    <w:uiPriority w:val="99"/>
    <w:rsid w:val="009F1B7C"/>
    <w:rPr>
      <w:rFonts w:ascii="Calibri" w:eastAsia="Calibri" w:hAnsi="Calibri" w:cs="Times New Roman"/>
    </w:rPr>
  </w:style>
  <w:style w:type="paragraph" w:styleId="ab">
    <w:name w:val="No Spacing"/>
    <w:link w:val="ac"/>
    <w:uiPriority w:val="1"/>
    <w:qFormat/>
    <w:rsid w:val="006A0EC8"/>
    <w:pPr>
      <w:spacing w:before="0" w:beforeAutospacing="0" w:after="0" w:afterAutospacing="0"/>
      <w:ind w:firstLine="0"/>
    </w:pPr>
    <w:rPr>
      <w:rFonts w:eastAsiaTheme="minorEastAsia"/>
    </w:rPr>
  </w:style>
  <w:style w:type="character" w:customStyle="1" w:styleId="ac">
    <w:name w:val="Без интервала Знак"/>
    <w:basedOn w:val="a0"/>
    <w:link w:val="ab"/>
    <w:uiPriority w:val="1"/>
    <w:rsid w:val="006A0EC8"/>
    <w:rPr>
      <w:rFonts w:eastAsiaTheme="minorEastAsia"/>
    </w:rPr>
  </w:style>
  <w:style w:type="character" w:styleId="ad">
    <w:name w:val="Placeholder Text"/>
    <w:basedOn w:val="a0"/>
    <w:uiPriority w:val="99"/>
    <w:semiHidden/>
    <w:rsid w:val="005E5F47"/>
    <w:rPr>
      <w:color w:val="808080"/>
    </w:rPr>
  </w:style>
  <w:style w:type="character" w:customStyle="1" w:styleId="10">
    <w:name w:val="Заголовок 1 Знак"/>
    <w:basedOn w:val="a0"/>
    <w:link w:val="1"/>
    <w:uiPriority w:val="9"/>
    <w:rsid w:val="00353657"/>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unhideWhenUsed/>
    <w:qFormat/>
    <w:rsid w:val="00353657"/>
    <w:pPr>
      <w:spacing w:beforeAutospacing="0" w:afterAutospacing="0" w:line="276" w:lineRule="auto"/>
      <w:ind w:firstLine="0"/>
      <w:outlineLvl w:val="9"/>
    </w:pPr>
  </w:style>
  <w:style w:type="paragraph" w:styleId="21">
    <w:name w:val="toc 2"/>
    <w:basedOn w:val="a"/>
    <w:next w:val="a"/>
    <w:autoRedefine/>
    <w:uiPriority w:val="39"/>
    <w:unhideWhenUsed/>
    <w:qFormat/>
    <w:rsid w:val="00353657"/>
    <w:pPr>
      <w:spacing w:before="120" w:after="0"/>
      <w:ind w:left="220"/>
    </w:pPr>
    <w:rPr>
      <w:rFonts w:asciiTheme="minorHAnsi" w:hAnsiTheme="minorHAnsi"/>
      <w:i/>
      <w:iCs/>
      <w:sz w:val="20"/>
      <w:szCs w:val="20"/>
    </w:rPr>
  </w:style>
  <w:style w:type="paragraph" w:styleId="11">
    <w:name w:val="toc 1"/>
    <w:aliases w:val="Содержание"/>
    <w:basedOn w:val="af"/>
    <w:next w:val="af"/>
    <w:link w:val="12"/>
    <w:autoRedefine/>
    <w:uiPriority w:val="39"/>
    <w:unhideWhenUsed/>
    <w:qFormat/>
    <w:rsid w:val="00AE17DF"/>
    <w:pPr>
      <w:pBdr>
        <w:bottom w:val="none" w:sz="0" w:space="0" w:color="auto"/>
      </w:pBdr>
      <w:spacing w:before="240" w:after="120"/>
      <w:contextualSpacing w:val="0"/>
    </w:pPr>
    <w:rPr>
      <w:rFonts w:ascii="Times New Roman" w:eastAsia="Calibri" w:hAnsi="Times New Roman" w:cs="Times New Roman"/>
      <w:b/>
      <w:bCs/>
      <w:color w:val="auto"/>
      <w:spacing w:val="0"/>
      <w:kern w:val="0"/>
      <w:sz w:val="26"/>
      <w:szCs w:val="20"/>
    </w:rPr>
  </w:style>
  <w:style w:type="paragraph" w:styleId="31">
    <w:name w:val="toc 3"/>
    <w:basedOn w:val="a"/>
    <w:next w:val="a"/>
    <w:autoRedefine/>
    <w:uiPriority w:val="39"/>
    <w:unhideWhenUsed/>
    <w:qFormat/>
    <w:rsid w:val="00353657"/>
    <w:pPr>
      <w:spacing w:before="0" w:after="0"/>
      <w:ind w:left="440"/>
    </w:pPr>
    <w:rPr>
      <w:rFonts w:asciiTheme="minorHAnsi" w:hAnsiTheme="minorHAnsi"/>
      <w:sz w:val="20"/>
      <w:szCs w:val="20"/>
    </w:rPr>
  </w:style>
  <w:style w:type="paragraph" w:styleId="41">
    <w:name w:val="toc 4"/>
    <w:basedOn w:val="a"/>
    <w:next w:val="a"/>
    <w:autoRedefine/>
    <w:uiPriority w:val="39"/>
    <w:unhideWhenUsed/>
    <w:rsid w:val="00344154"/>
    <w:pPr>
      <w:spacing w:before="0" w:after="0"/>
      <w:ind w:left="660"/>
    </w:pPr>
    <w:rPr>
      <w:rFonts w:asciiTheme="minorHAnsi" w:hAnsiTheme="minorHAnsi"/>
      <w:sz w:val="20"/>
      <w:szCs w:val="20"/>
    </w:rPr>
  </w:style>
  <w:style w:type="paragraph" w:styleId="51">
    <w:name w:val="toc 5"/>
    <w:basedOn w:val="a"/>
    <w:next w:val="a"/>
    <w:autoRedefine/>
    <w:uiPriority w:val="39"/>
    <w:unhideWhenUsed/>
    <w:rsid w:val="00344154"/>
    <w:pPr>
      <w:spacing w:before="0" w:after="0"/>
      <w:ind w:left="880"/>
    </w:pPr>
    <w:rPr>
      <w:rFonts w:asciiTheme="minorHAnsi" w:hAnsiTheme="minorHAnsi"/>
      <w:sz w:val="20"/>
      <w:szCs w:val="20"/>
    </w:rPr>
  </w:style>
  <w:style w:type="paragraph" w:styleId="6">
    <w:name w:val="toc 6"/>
    <w:basedOn w:val="a"/>
    <w:next w:val="a"/>
    <w:autoRedefine/>
    <w:uiPriority w:val="39"/>
    <w:unhideWhenUsed/>
    <w:rsid w:val="00344154"/>
    <w:pPr>
      <w:spacing w:before="0" w:after="0"/>
      <w:ind w:left="1100"/>
    </w:pPr>
    <w:rPr>
      <w:rFonts w:asciiTheme="minorHAnsi" w:hAnsiTheme="minorHAnsi"/>
      <w:sz w:val="20"/>
      <w:szCs w:val="20"/>
    </w:rPr>
  </w:style>
  <w:style w:type="paragraph" w:styleId="7">
    <w:name w:val="toc 7"/>
    <w:basedOn w:val="a"/>
    <w:next w:val="a"/>
    <w:autoRedefine/>
    <w:uiPriority w:val="39"/>
    <w:unhideWhenUsed/>
    <w:rsid w:val="00344154"/>
    <w:pPr>
      <w:spacing w:before="0" w:after="0"/>
      <w:ind w:left="1320"/>
    </w:pPr>
    <w:rPr>
      <w:rFonts w:asciiTheme="minorHAnsi" w:hAnsiTheme="minorHAnsi"/>
      <w:sz w:val="20"/>
      <w:szCs w:val="20"/>
    </w:rPr>
  </w:style>
  <w:style w:type="paragraph" w:styleId="8">
    <w:name w:val="toc 8"/>
    <w:basedOn w:val="a"/>
    <w:next w:val="a"/>
    <w:autoRedefine/>
    <w:uiPriority w:val="39"/>
    <w:unhideWhenUsed/>
    <w:rsid w:val="00344154"/>
    <w:pPr>
      <w:spacing w:before="0" w:after="0"/>
      <w:ind w:left="1540"/>
    </w:pPr>
    <w:rPr>
      <w:rFonts w:asciiTheme="minorHAnsi" w:hAnsiTheme="minorHAnsi"/>
      <w:sz w:val="20"/>
      <w:szCs w:val="20"/>
    </w:rPr>
  </w:style>
  <w:style w:type="paragraph" w:styleId="9">
    <w:name w:val="toc 9"/>
    <w:basedOn w:val="a"/>
    <w:next w:val="a"/>
    <w:autoRedefine/>
    <w:uiPriority w:val="39"/>
    <w:unhideWhenUsed/>
    <w:rsid w:val="00344154"/>
    <w:pPr>
      <w:spacing w:before="0" w:after="0"/>
      <w:ind w:left="1760"/>
    </w:pPr>
    <w:rPr>
      <w:rFonts w:asciiTheme="minorHAnsi" w:hAnsiTheme="minorHAnsi"/>
      <w:sz w:val="20"/>
      <w:szCs w:val="20"/>
    </w:rPr>
  </w:style>
  <w:style w:type="character" w:customStyle="1" w:styleId="20">
    <w:name w:val="Заголовок 2 Знак"/>
    <w:basedOn w:val="a0"/>
    <w:link w:val="2"/>
    <w:uiPriority w:val="9"/>
    <w:semiHidden/>
    <w:rsid w:val="00344154"/>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344154"/>
    <w:rPr>
      <w:rFonts w:asciiTheme="majorHAnsi" w:eastAsiaTheme="majorEastAsia" w:hAnsiTheme="majorHAnsi" w:cstheme="majorBidi"/>
      <w:b/>
      <w:bCs/>
      <w:i/>
      <w:iCs/>
      <w:color w:val="4F81BD" w:themeColor="accent1"/>
    </w:rPr>
  </w:style>
  <w:style w:type="character" w:styleId="af0">
    <w:name w:val="Hyperlink"/>
    <w:basedOn w:val="a0"/>
    <w:uiPriority w:val="99"/>
    <w:unhideWhenUsed/>
    <w:rsid w:val="00344154"/>
    <w:rPr>
      <w:color w:val="0000FF" w:themeColor="hyperlink"/>
      <w:u w:val="single"/>
    </w:rPr>
  </w:style>
  <w:style w:type="paragraph" w:customStyle="1" w:styleId="13">
    <w:name w:val="Стиль1"/>
    <w:basedOn w:val="a"/>
    <w:link w:val="14"/>
    <w:qFormat/>
    <w:rsid w:val="00863B8C"/>
    <w:pPr>
      <w:spacing w:before="0" w:beforeAutospacing="0" w:after="0" w:afterAutospacing="0"/>
      <w:jc w:val="center"/>
    </w:pPr>
    <w:rPr>
      <w:rFonts w:ascii="Times New Roman Tj" w:hAnsi="Times New Roman Tj"/>
      <w:b/>
      <w:sz w:val="26"/>
      <w:szCs w:val="26"/>
    </w:rPr>
  </w:style>
  <w:style w:type="character" w:customStyle="1" w:styleId="30">
    <w:name w:val="Заголовок 3 Знак"/>
    <w:basedOn w:val="a0"/>
    <w:link w:val="3"/>
    <w:uiPriority w:val="9"/>
    <w:semiHidden/>
    <w:rsid w:val="008200A3"/>
    <w:rPr>
      <w:rFonts w:asciiTheme="majorHAnsi" w:eastAsiaTheme="majorEastAsia" w:hAnsiTheme="majorHAnsi" w:cstheme="majorBidi"/>
      <w:b/>
      <w:bCs/>
      <w:color w:val="4F81BD" w:themeColor="accent1"/>
    </w:rPr>
  </w:style>
  <w:style w:type="character" w:customStyle="1" w:styleId="14">
    <w:name w:val="Стиль1 Знак"/>
    <w:basedOn w:val="a0"/>
    <w:link w:val="13"/>
    <w:rsid w:val="00863B8C"/>
    <w:rPr>
      <w:rFonts w:ascii="Times New Roman Tj" w:eastAsia="Calibri" w:hAnsi="Times New Roman Tj" w:cs="Times New Roman"/>
      <w:b/>
      <w:sz w:val="26"/>
      <w:szCs w:val="26"/>
    </w:rPr>
  </w:style>
  <w:style w:type="paragraph" w:styleId="22">
    <w:name w:val="Body Text Indent 2"/>
    <w:basedOn w:val="a"/>
    <w:link w:val="23"/>
    <w:uiPriority w:val="99"/>
    <w:unhideWhenUsed/>
    <w:rsid w:val="00DA2C92"/>
    <w:pPr>
      <w:spacing w:after="120" w:line="480" w:lineRule="auto"/>
      <w:ind w:left="283"/>
    </w:pPr>
  </w:style>
  <w:style w:type="character" w:customStyle="1" w:styleId="23">
    <w:name w:val="Основной текст с отступом 2 Знак"/>
    <w:basedOn w:val="a0"/>
    <w:link w:val="22"/>
    <w:uiPriority w:val="99"/>
    <w:rsid w:val="00DA2C92"/>
    <w:rPr>
      <w:rFonts w:ascii="Calibri" w:eastAsia="Calibri" w:hAnsi="Calibri" w:cs="Times New Roman"/>
    </w:rPr>
  </w:style>
  <w:style w:type="character" w:styleId="af1">
    <w:name w:val="annotation reference"/>
    <w:basedOn w:val="a0"/>
    <w:uiPriority w:val="99"/>
    <w:semiHidden/>
    <w:unhideWhenUsed/>
    <w:rsid w:val="00D44CEC"/>
    <w:rPr>
      <w:sz w:val="16"/>
      <w:szCs w:val="16"/>
    </w:rPr>
  </w:style>
  <w:style w:type="paragraph" w:styleId="af2">
    <w:name w:val="annotation text"/>
    <w:basedOn w:val="a"/>
    <w:link w:val="af3"/>
    <w:uiPriority w:val="99"/>
    <w:semiHidden/>
    <w:unhideWhenUsed/>
    <w:rsid w:val="00D44CEC"/>
    <w:rPr>
      <w:sz w:val="20"/>
      <w:szCs w:val="20"/>
    </w:rPr>
  </w:style>
  <w:style w:type="character" w:customStyle="1" w:styleId="af3">
    <w:name w:val="Текст примечания Знак"/>
    <w:basedOn w:val="a0"/>
    <w:link w:val="af2"/>
    <w:uiPriority w:val="99"/>
    <w:semiHidden/>
    <w:rsid w:val="00D44CEC"/>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D44CEC"/>
    <w:rPr>
      <w:b/>
      <w:bCs/>
    </w:rPr>
  </w:style>
  <w:style w:type="character" w:customStyle="1" w:styleId="af5">
    <w:name w:val="Тема примечания Знак"/>
    <w:basedOn w:val="af3"/>
    <w:link w:val="af4"/>
    <w:uiPriority w:val="99"/>
    <w:semiHidden/>
    <w:rsid w:val="00D44CEC"/>
    <w:rPr>
      <w:rFonts w:ascii="Calibri" w:eastAsia="Calibri" w:hAnsi="Calibri" w:cs="Times New Roman"/>
      <w:b/>
      <w:bCs/>
      <w:sz w:val="20"/>
      <w:szCs w:val="20"/>
    </w:rPr>
  </w:style>
  <w:style w:type="paragraph" w:styleId="af6">
    <w:name w:val="Balloon Text"/>
    <w:basedOn w:val="a"/>
    <w:link w:val="af7"/>
    <w:uiPriority w:val="99"/>
    <w:semiHidden/>
    <w:unhideWhenUsed/>
    <w:rsid w:val="00D44CEC"/>
    <w:pPr>
      <w:spacing w:before="0" w:after="0"/>
    </w:pPr>
    <w:rPr>
      <w:rFonts w:ascii="Tahoma" w:hAnsi="Tahoma" w:cs="Tahoma"/>
      <w:sz w:val="16"/>
      <w:szCs w:val="16"/>
    </w:rPr>
  </w:style>
  <w:style w:type="character" w:customStyle="1" w:styleId="af7">
    <w:name w:val="Текст выноски Знак"/>
    <w:basedOn w:val="a0"/>
    <w:link w:val="af6"/>
    <w:uiPriority w:val="99"/>
    <w:semiHidden/>
    <w:rsid w:val="00D44CEC"/>
    <w:rPr>
      <w:rFonts w:ascii="Tahoma" w:eastAsia="Calibri" w:hAnsi="Tahoma" w:cs="Tahoma"/>
      <w:sz w:val="16"/>
      <w:szCs w:val="16"/>
    </w:rPr>
  </w:style>
  <w:style w:type="paragraph" w:styleId="af8">
    <w:name w:val="Revision"/>
    <w:hidden/>
    <w:uiPriority w:val="99"/>
    <w:semiHidden/>
    <w:rsid w:val="0081370B"/>
    <w:pPr>
      <w:spacing w:before="0" w:beforeAutospacing="0" w:after="0" w:afterAutospacing="0"/>
      <w:ind w:firstLine="0"/>
    </w:pPr>
    <w:rPr>
      <w:rFonts w:ascii="Calibri" w:eastAsia="Calibri" w:hAnsi="Calibri" w:cs="Times New Roman"/>
    </w:rPr>
  </w:style>
  <w:style w:type="character" w:customStyle="1" w:styleId="12">
    <w:name w:val="Оглавление 1 Знак"/>
    <w:aliases w:val="Содержание Знак"/>
    <w:basedOn w:val="af9"/>
    <w:link w:val="11"/>
    <w:uiPriority w:val="39"/>
    <w:rsid w:val="00AE17DF"/>
    <w:rPr>
      <w:rFonts w:ascii="Times New Roman" w:eastAsia="Calibri" w:hAnsi="Times New Roman" w:cs="Times New Roman"/>
      <w:b/>
      <w:bCs/>
      <w:color w:val="17365D" w:themeColor="text2" w:themeShade="BF"/>
      <w:spacing w:val="5"/>
      <w:kern w:val="28"/>
      <w:sz w:val="26"/>
      <w:szCs w:val="20"/>
    </w:rPr>
  </w:style>
  <w:style w:type="paragraph" w:styleId="af">
    <w:name w:val="Title"/>
    <w:basedOn w:val="a"/>
    <w:next w:val="a"/>
    <w:link w:val="af9"/>
    <w:uiPriority w:val="10"/>
    <w:qFormat/>
    <w:rsid w:val="007F1160"/>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Заголовок Знак"/>
    <w:basedOn w:val="a0"/>
    <w:link w:val="af"/>
    <w:uiPriority w:val="10"/>
    <w:rsid w:val="007F116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876473">
      <w:bodyDiv w:val="1"/>
      <w:marLeft w:val="0"/>
      <w:marRight w:val="0"/>
      <w:marTop w:val="0"/>
      <w:marBottom w:val="0"/>
      <w:divBdr>
        <w:top w:val="none" w:sz="0" w:space="0" w:color="auto"/>
        <w:left w:val="none" w:sz="0" w:space="0" w:color="auto"/>
        <w:bottom w:val="none" w:sz="0" w:space="0" w:color="auto"/>
        <w:right w:val="none" w:sz="0" w:space="0" w:color="auto"/>
      </w:divBdr>
    </w:div>
    <w:div w:id="857356249">
      <w:bodyDiv w:val="1"/>
      <w:marLeft w:val="0"/>
      <w:marRight w:val="0"/>
      <w:marTop w:val="0"/>
      <w:marBottom w:val="0"/>
      <w:divBdr>
        <w:top w:val="none" w:sz="0" w:space="0" w:color="auto"/>
        <w:left w:val="none" w:sz="0" w:space="0" w:color="auto"/>
        <w:bottom w:val="none" w:sz="0" w:space="0" w:color="auto"/>
        <w:right w:val="none" w:sz="0" w:space="0" w:color="auto"/>
      </w:divBdr>
    </w:div>
    <w:div w:id="1209492061">
      <w:bodyDiv w:val="1"/>
      <w:marLeft w:val="0"/>
      <w:marRight w:val="0"/>
      <w:marTop w:val="0"/>
      <w:marBottom w:val="0"/>
      <w:divBdr>
        <w:top w:val="none" w:sz="0" w:space="0" w:color="auto"/>
        <w:left w:val="none" w:sz="0" w:space="0" w:color="auto"/>
        <w:bottom w:val="none" w:sz="0" w:space="0" w:color="auto"/>
        <w:right w:val="none" w:sz="0" w:space="0" w:color="auto"/>
      </w:divBdr>
    </w:div>
    <w:div w:id="128361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DFE71-85B1-4088-AB4E-DC7352A0A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2020</Words>
  <Characters>11518</Characters>
  <Application>Microsoft Office Word</Application>
  <DocSecurity>0</DocSecurity>
  <Lines>95</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COMP</Company>
  <LinksUpToDate>false</LinksUpToDate>
  <CharactersWithSpaces>13511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Фарух Каримов</cp:lastModifiedBy>
  <cp:revision>5</cp:revision>
  <cp:lastPrinted>2017-06-02T13:18:00Z</cp:lastPrinted>
  <dcterms:created xsi:type="dcterms:W3CDTF">2020-02-06T05:58:00Z</dcterms:created>
  <dcterms:modified xsi:type="dcterms:W3CDTF">2021-04-07T11:31:00Z</dcterms:modified>
</cp:coreProperties>
</file>